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08EE" w14:textId="3CB1C9F8" w:rsidR="00A27D50" w:rsidRDefault="00A27D50" w:rsidP="00F226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Подготовила: Коптяева Анастасия Евгеньевна</w:t>
      </w:r>
    </w:p>
    <w:p w14:paraId="1D9A5287" w14:textId="77777777" w:rsidR="00F91CAB" w:rsidRPr="00F91CAB" w:rsidRDefault="00F91CAB" w:rsidP="00F91CA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C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Аннотация.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 представляет структуру фонематических процессов и значимость их развития в процессе овладения речью. Особое внимание уделяется способам развития фонематического слуха.</w:t>
      </w:r>
    </w:p>
    <w:p w14:paraId="445CC422" w14:textId="77777777" w:rsidR="00F91CAB" w:rsidRPr="00F91CAB" w:rsidRDefault="00F91CAB" w:rsidP="00F91C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91C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Ключевые слова: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фонематический слух, фонематические процессы, слуховое внимание, слуховое восприятия.</w:t>
      </w:r>
    </w:p>
    <w:p w14:paraId="35DD23F2" w14:textId="77777777" w:rsidR="00A27D50" w:rsidRPr="00F32E9F" w:rsidRDefault="00A27D50" w:rsidP="00F2268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Развитие фонематического слуха у </w:t>
      </w:r>
      <w:r w:rsidR="0004152C"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старших </w:t>
      </w: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дошкольников</w:t>
      </w:r>
      <w:r w:rsidR="00F226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ФФНР</w:t>
      </w:r>
    </w:p>
    <w:p w14:paraId="7FB8BB59" w14:textId="77777777" w:rsidR="00A27D50" w:rsidRPr="00F32E9F" w:rsidRDefault="00A27D50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наиболее часто встречаемых проблем, с которой сталкиваются родители, является нарушение речевого развития. Мамы жалуются на то, что у ребенка «каша во рту», и они не разбирают речь малыша. Самой частой причиной нарушения звукопроизношения является недоразвитие фонематического слуха.</w:t>
      </w:r>
    </w:p>
    <w:p w14:paraId="6CF84DA0" w14:textId="77777777" w:rsidR="00A27D50" w:rsidRPr="00F32E9F" w:rsidRDefault="00EA199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Фонематический слух </w:t>
      </w:r>
      <w:r w:rsidR="00A27D50"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различать и слышать звуки своего родного языка.</w:t>
      </w:r>
    </w:p>
    <w:p w14:paraId="0CC6DC8D" w14:textId="77777777" w:rsidR="00EA199C" w:rsidRPr="00F32E9F" w:rsidRDefault="00EA199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 фонематического слуха происходит с рождения и уже к трем годам ребенок может различать все звуки родного языка. А примерно к четырем годам, у ребенка формируется фонематическое восприятие, то есть он способен различать все звуки речи.</w:t>
      </w:r>
    </w:p>
    <w:p w14:paraId="4407D694" w14:textId="77777777" w:rsidR="00EA199C" w:rsidRPr="00F32E9F" w:rsidRDefault="00EA199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Недоразвитие фонематического слуха негативно влияет на становление звукопроизношения детей, что в результате тормозит формирование фонематического восприятия, а оно является основополагающим в процессе </w:t>
      </w:r>
      <w:r w:rsidR="00C95C3D"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овладения 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чтени</w:t>
      </w:r>
      <w:r w:rsidR="00C95C3D"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ем и письмом.</w:t>
      </w:r>
    </w:p>
    <w:p w14:paraId="7BBFBEEF" w14:textId="77777777" w:rsidR="00C95C3D" w:rsidRPr="00F32E9F" w:rsidRDefault="00C95C3D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Коррекционная работа над звукопроизношением начинается с развития фонематического слуха, так как без полноценного восприятия фонем, без четкого их различения невозможно их правильное произнесение.</w:t>
      </w:r>
    </w:p>
    <w:p w14:paraId="060CC87F" w14:textId="77777777" w:rsidR="00C95C3D" w:rsidRPr="00F32E9F" w:rsidRDefault="00C95C3D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Встает вопрос: «Как же развивать фонематический слух?». Процесс становления и развития его длинный, а начинается он с узнавания и различения неречевых звуков. </w:t>
      </w:r>
    </w:p>
    <w:p w14:paraId="33745261" w14:textId="77777777" w:rsidR="004D1C3D" w:rsidRPr="00F32E9F" w:rsidRDefault="00C95C3D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Логопедами разработано немало игр и упражнений направленных на формирование неречевых звуков.</w:t>
      </w:r>
      <w:r w:rsidR="004D1C3D"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892D75" w14:textId="77777777" w:rsidR="004D1C3D" w:rsidRPr="00F32E9F" w:rsidRDefault="004D1C3D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Нами подобраны комплексы игр направленных на развитие неречевого слуха. Основополагающий принцип подбора игр от простого к сложному. </w:t>
      </w:r>
    </w:p>
    <w:p w14:paraId="79A1894A" w14:textId="77777777" w:rsidR="004D1C3D" w:rsidRPr="00F32E9F" w:rsidRDefault="0004152C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1C3D"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«Что звучит?»</w:t>
      </w:r>
    </w:p>
    <w:p w14:paraId="451CC708" w14:textId="77777777" w:rsidR="004D1C3D" w:rsidRPr="00F32E9F" w:rsidRDefault="004D1C3D" w:rsidP="00F2268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слухового внимания.</w:t>
      </w:r>
    </w:p>
    <w:p w14:paraId="7C0C4E27" w14:textId="77777777" w:rsidR="004D1C3D" w:rsidRPr="00F32E9F" w:rsidRDefault="004D1C3D" w:rsidP="00F2268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Оборудование. колокольчик, бумага, барабан.</w:t>
      </w:r>
    </w:p>
    <w:p w14:paraId="7F1F1C9C" w14:textId="77777777" w:rsidR="00804F81" w:rsidRPr="00F91CAB" w:rsidRDefault="004D1C3D" w:rsidP="00F91C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Краткое описание: Логопед, встает сзади ребенка, и поочередно делает действия: звенит колокольчиком, шелестит бумагой или же бьет в барабан. Ребенок, как услышит звук колокольчик, начинает хлопать в ладоши, если слышит шелест бумаги, топает ножками, а если звук барабана, то прыгает.</w:t>
      </w:r>
    </w:p>
    <w:p w14:paraId="679982FB" w14:textId="77777777" w:rsidR="00804F81" w:rsidRPr="00F32E9F" w:rsidRDefault="0004152C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04F81"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«Иди на звук»</w:t>
      </w:r>
    </w:p>
    <w:p w14:paraId="0742D032" w14:textId="77777777" w:rsidR="00804F81" w:rsidRPr="00F32E9F" w:rsidRDefault="00804F81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слухового внимания, развитие быстроты реакции.</w:t>
      </w:r>
    </w:p>
    <w:p w14:paraId="2939CF0E" w14:textId="77777777" w:rsidR="00804F81" w:rsidRPr="00F32E9F" w:rsidRDefault="00804F81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колокольчик </w:t>
      </w:r>
    </w:p>
    <w:p w14:paraId="29C90B1A" w14:textId="77777777" w:rsidR="00804F81" w:rsidRPr="00F32E9F" w:rsidRDefault="00804F81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Краткое описание: Педагог завязывает глаза ребенку, берет в руки колокольчик и отходит в сторону. Ребенку дается инструкция «послушай где звук колокольчика и иди к нему». Взрослый начинает звенеть, а ребенок идет на звук.</w:t>
      </w:r>
    </w:p>
    <w:p w14:paraId="20BBB512" w14:textId="77777777" w:rsidR="00804F81" w:rsidRPr="00F32E9F" w:rsidRDefault="0004152C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04F81"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«Найди пару»</w:t>
      </w:r>
    </w:p>
    <w:p w14:paraId="5C1E3819" w14:textId="77777777" w:rsidR="00804F81" w:rsidRPr="00F32E9F" w:rsidRDefault="00804F81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слухового восприятия и внимания.</w:t>
      </w:r>
    </w:p>
    <w:p w14:paraId="0E5AF8A4" w14:textId="77777777" w:rsidR="00804F81" w:rsidRPr="00F32E9F" w:rsidRDefault="0004152C" w:rsidP="00F2268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</w:t>
      </w:r>
      <w:r w:rsidR="00804F81"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баночки с различной крупой (горох, рис, манка, фасоль и т.д.).</w:t>
      </w:r>
    </w:p>
    <w:p w14:paraId="53017216" w14:textId="77777777" w:rsidR="0004152C" w:rsidRPr="00F32E9F" w:rsidRDefault="0004152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Краткое описание: Педагог выставляет перед ребенком баночки и дает инструкцию, что нужно найти одинаковые баночки по звучанию.</w:t>
      </w:r>
    </w:p>
    <w:p w14:paraId="79828CE8" w14:textId="77777777" w:rsidR="0004152C" w:rsidRPr="00F32E9F" w:rsidRDefault="0004152C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«Угадай что звучало»</w:t>
      </w:r>
    </w:p>
    <w:p w14:paraId="20649519" w14:textId="77777777" w:rsidR="0004152C" w:rsidRPr="00F32E9F" w:rsidRDefault="0004152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слухового восприятия и внимания, а так же мелкой моторики.</w:t>
      </w:r>
    </w:p>
    <w:p w14:paraId="4DB89A73" w14:textId="77777777" w:rsidR="0004152C" w:rsidRPr="00F32E9F" w:rsidRDefault="0004152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 прозрачные баночки с крупами, цветной картон.</w:t>
      </w:r>
    </w:p>
    <w:p w14:paraId="3E0A1AB9" w14:textId="77777777" w:rsidR="0004152C" w:rsidRPr="00F32E9F" w:rsidRDefault="0004152C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описание: вначале занятия все баночки выставляются на столе, ребенок открывает их и трогает, таким образом знакомится с крупами. После чего ребенок закрывает баночку и педагог шумит ею, а задача ребенка 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запомнить звук той или иной крупы. Затем педагог прячет баночки за картоном и шумит, а ребенок отгадывает.</w:t>
      </w:r>
    </w:p>
    <w:p w14:paraId="137DAF6C" w14:textId="745A5548" w:rsidR="00F32E9F" w:rsidRPr="00F32E9F" w:rsidRDefault="00F32E9F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01C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Грустный</w:t>
      </w:r>
      <w:r w:rsidRPr="00F32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веселый»</w:t>
      </w:r>
    </w:p>
    <w:p w14:paraId="57BF8E23" w14:textId="77777777" w:rsidR="00F32E9F" w:rsidRDefault="00F32E9F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умения воспринимать и дифференцировать неречевые звуки.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ABCAEA0" w14:textId="77777777" w:rsidR="00F32E9F" w:rsidRPr="00F32E9F" w:rsidRDefault="00F32E9F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трещотка и бубен, картинки эмоций </w:t>
      </w:r>
      <w:r w:rsidR="00301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грустный 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>и веселый.</w:t>
      </w:r>
    </w:p>
    <w:p w14:paraId="63842F20" w14:textId="77777777" w:rsidR="00F32E9F" w:rsidRDefault="00F32E9F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описание: Ребенку раздаются картинки эмоций, и дается инструкция: «если заиграет трещотка, мальчик улыбается и мы показываем картинку веселого мальчика, а если бубен, то мальчик </w:t>
      </w:r>
      <w:r w:rsidR="00301C24">
        <w:rPr>
          <w:rFonts w:ascii="Times New Roman" w:hAnsi="Times New Roman" w:cs="Times New Roman"/>
          <w:color w:val="000000" w:themeColor="text1"/>
          <w:sz w:val="28"/>
          <w:szCs w:val="28"/>
        </w:rPr>
        <w:t>грустный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показываем картинку </w:t>
      </w:r>
      <w:r w:rsidR="00301C24">
        <w:rPr>
          <w:rFonts w:ascii="Times New Roman" w:hAnsi="Times New Roman" w:cs="Times New Roman"/>
          <w:color w:val="000000" w:themeColor="text1"/>
          <w:sz w:val="28"/>
          <w:szCs w:val="28"/>
        </w:rPr>
        <w:t>грустного</w:t>
      </w:r>
      <w:r w:rsidRPr="00F3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мальчика». Педагог играет на инструменте, а ребенок показывает картинки.</w:t>
      </w:r>
    </w:p>
    <w:p w14:paraId="6110DA41" w14:textId="77777777" w:rsidR="00301C24" w:rsidRPr="00301C24" w:rsidRDefault="00301C24" w:rsidP="00F226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C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«Часовой»</w:t>
      </w:r>
    </w:p>
    <w:p w14:paraId="5E91E493" w14:textId="77777777" w:rsidR="00301C24" w:rsidRDefault="00301C24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слухового восприятия, умение дифференцировать неречевые звучания, развитие ориентации в пространстве.</w:t>
      </w:r>
    </w:p>
    <w:p w14:paraId="1DFACA00" w14:textId="77777777" w:rsidR="00301C24" w:rsidRDefault="00301C24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 повязка на глаза.</w:t>
      </w:r>
    </w:p>
    <w:p w14:paraId="3924195F" w14:textId="77777777" w:rsidR="00F2268A" w:rsidRDefault="00301C24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описание: посередине площадки чертят круг. В середине круга ребенок с завязанными глазами (часовой). Все дети с одного конца площадки должны пробраться тихонько через круг на другой конец. Часовой слушает. Если услышит шорох, кричит: «Стой!" Все останавливаются. Часовой идет на звук и старается отыскать, кто шумел. Найденный выходит из игры. Игра продолжается дальше. После того как будут пойманы четыре-шесть детей, выбирается новый «часовой» и игра начинается сначала. </w:t>
      </w:r>
    </w:p>
    <w:p w14:paraId="38EE3445" w14:textId="77777777" w:rsidR="00301C24" w:rsidRPr="00F2268A" w:rsidRDefault="00301C24" w:rsidP="00F226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одним из важнейших условий формирования правильного звукопроизношения будет то, как ребенок воспринимает на слух, дифференцирует фонемы родного языка. </w:t>
      </w:r>
      <w:r w:rsid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 развитие фонематического слуха на логопедических занятиях </w:t>
      </w:r>
      <w:r w:rsidRP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P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необходимое условие </w:t>
      </w:r>
      <w:r w:rsidR="00F2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правильной речи и </w:t>
      </w:r>
      <w:r w:rsidRPr="00F2268A">
        <w:rPr>
          <w:rFonts w:ascii="Times New Roman" w:hAnsi="Times New Roman" w:cs="Times New Roman"/>
          <w:color w:val="000000" w:themeColor="text1"/>
          <w:sz w:val="28"/>
          <w:szCs w:val="28"/>
        </w:rPr>
        <w:t>успешной подготовки ребенка к школе.</w:t>
      </w:r>
    </w:p>
    <w:p w14:paraId="0059AC7E" w14:textId="4FBCC2E4" w:rsidR="0004152C" w:rsidRPr="00F32E9F" w:rsidRDefault="00301C24" w:rsidP="00481E5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</w:p>
    <w:sectPr w:rsidR="0004152C" w:rsidRPr="00F32E9F" w:rsidSect="007F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C10EA"/>
    <w:multiLevelType w:val="hybridMultilevel"/>
    <w:tmpl w:val="F704FB04"/>
    <w:lvl w:ilvl="0" w:tplc="C090D6F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790D21"/>
    <w:multiLevelType w:val="hybridMultilevel"/>
    <w:tmpl w:val="36B89E00"/>
    <w:lvl w:ilvl="0" w:tplc="1E44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BCD"/>
    <w:rsid w:val="0004152C"/>
    <w:rsid w:val="00301C24"/>
    <w:rsid w:val="0039421C"/>
    <w:rsid w:val="00481E5E"/>
    <w:rsid w:val="004D1C3D"/>
    <w:rsid w:val="00595BCD"/>
    <w:rsid w:val="007F682F"/>
    <w:rsid w:val="00804F81"/>
    <w:rsid w:val="00A27D50"/>
    <w:rsid w:val="00C95C3D"/>
    <w:rsid w:val="00EA199C"/>
    <w:rsid w:val="00F2268A"/>
    <w:rsid w:val="00F32E9F"/>
    <w:rsid w:val="00F7646C"/>
    <w:rsid w:val="00F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1388"/>
  <w15:docId w15:val="{D911BC0A-CD8A-4E08-AAE8-FE37F10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Коптяева</cp:lastModifiedBy>
  <cp:revision>6</cp:revision>
  <dcterms:created xsi:type="dcterms:W3CDTF">2021-03-15T11:48:00Z</dcterms:created>
  <dcterms:modified xsi:type="dcterms:W3CDTF">2025-07-21T15:15:00Z</dcterms:modified>
</cp:coreProperties>
</file>