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954" w:rsidRDefault="004E7954" w:rsidP="004E7954">
      <w:pPr>
        <w:pStyle w:val="10"/>
        <w:spacing w:before="0" w:after="0"/>
        <w:jc w:val="center"/>
        <w:rPr>
          <w:rFonts w:ascii="Times New Roman" w:hAnsi="Times New Roman"/>
          <w:color w:val="auto"/>
          <w:sz w:val="22"/>
          <w:szCs w:val="22"/>
        </w:rPr>
      </w:pPr>
      <w:r>
        <w:rPr>
          <w:rFonts w:ascii="Times New Roman" w:hAnsi="Times New Roman"/>
          <w:color w:val="auto"/>
          <w:sz w:val="22"/>
          <w:szCs w:val="22"/>
        </w:rPr>
        <w:t>Договор об образовании</w:t>
      </w:r>
    </w:p>
    <w:p w:rsidR="004E7954" w:rsidRDefault="004E7954" w:rsidP="004E7954">
      <w:pPr>
        <w:pStyle w:val="10"/>
        <w:spacing w:before="0" w:after="0"/>
        <w:jc w:val="center"/>
        <w:rPr>
          <w:rFonts w:ascii="Times New Roman" w:hAnsi="Times New Roman"/>
          <w:color w:val="auto"/>
          <w:sz w:val="22"/>
          <w:szCs w:val="22"/>
        </w:rPr>
      </w:pPr>
      <w:r>
        <w:rPr>
          <w:rFonts w:ascii="Times New Roman" w:hAnsi="Times New Roman"/>
          <w:color w:val="auto"/>
          <w:sz w:val="22"/>
          <w:szCs w:val="22"/>
        </w:rPr>
        <w:t>по образовательным программам дошкольного образования</w:t>
      </w:r>
    </w:p>
    <w:p w:rsidR="004E7954" w:rsidRDefault="004E7954" w:rsidP="004E7954">
      <w:pPr>
        <w:pStyle w:val="10"/>
        <w:spacing w:before="0" w:after="0"/>
        <w:jc w:val="center"/>
        <w:rPr>
          <w:rFonts w:ascii="Times New Roman" w:hAnsi="Times New Roman"/>
          <w:sz w:val="22"/>
          <w:szCs w:val="22"/>
        </w:rPr>
      </w:pPr>
      <w:r>
        <w:rPr>
          <w:rFonts w:ascii="Times New Roman" w:hAnsi="Times New Roman"/>
          <w:color w:val="auto"/>
          <w:sz w:val="22"/>
          <w:szCs w:val="22"/>
        </w:rPr>
        <w:t xml:space="preserve">между </w:t>
      </w:r>
      <w:r>
        <w:rPr>
          <w:rFonts w:ascii="Times New Roman" w:hAnsi="Times New Roman"/>
          <w:sz w:val="22"/>
          <w:szCs w:val="22"/>
        </w:rPr>
        <w:t>Муниципальным автономным дошкольным образовательным</w:t>
      </w:r>
    </w:p>
    <w:p w:rsidR="004E7954" w:rsidRDefault="004E7954" w:rsidP="004E7954">
      <w:pPr>
        <w:pStyle w:val="10"/>
        <w:spacing w:before="0" w:after="0"/>
        <w:jc w:val="center"/>
        <w:rPr>
          <w:rFonts w:ascii="Times New Roman" w:hAnsi="Times New Roman"/>
          <w:sz w:val="22"/>
          <w:szCs w:val="22"/>
        </w:rPr>
      </w:pPr>
      <w:r>
        <w:rPr>
          <w:rFonts w:ascii="Times New Roman" w:hAnsi="Times New Roman"/>
          <w:sz w:val="22"/>
          <w:szCs w:val="22"/>
        </w:rPr>
        <w:t>учреждением детский сад № 45 и родителями (законными представителями)</w:t>
      </w:r>
    </w:p>
    <w:p w:rsidR="004E7954" w:rsidRDefault="004E7954" w:rsidP="004E7954">
      <w:pPr>
        <w:pStyle w:val="10"/>
        <w:spacing w:before="0" w:after="0"/>
        <w:jc w:val="center"/>
        <w:rPr>
          <w:rFonts w:ascii="Times New Roman" w:hAnsi="Times New Roman"/>
          <w:sz w:val="22"/>
          <w:szCs w:val="22"/>
        </w:rPr>
      </w:pPr>
      <w:r>
        <w:rPr>
          <w:rFonts w:ascii="Times New Roman" w:hAnsi="Times New Roman"/>
          <w:sz w:val="22"/>
          <w:szCs w:val="22"/>
        </w:rPr>
        <w:t>несовершеннолетнего лица</w:t>
      </w:r>
    </w:p>
    <w:p w:rsidR="004E7954" w:rsidRDefault="004E7954" w:rsidP="004E7954">
      <w:pPr>
        <w:rPr>
          <w:sz w:val="22"/>
          <w:szCs w:val="22"/>
        </w:rPr>
      </w:pPr>
    </w:p>
    <w:p w:rsidR="004E7954" w:rsidRDefault="004E7954" w:rsidP="004E7954">
      <w:pPr>
        <w:pStyle w:val="af3"/>
        <w:jc w:val="both"/>
        <w:rPr>
          <w:rFonts w:ascii="Times New Roman" w:hAnsi="Times New Roman" w:cs="Times New Roman"/>
          <w:sz w:val="22"/>
          <w:szCs w:val="22"/>
        </w:rPr>
      </w:pPr>
      <w:r>
        <w:rPr>
          <w:rFonts w:ascii="Times New Roman" w:hAnsi="Times New Roman" w:cs="Times New Roman"/>
          <w:sz w:val="22"/>
          <w:szCs w:val="22"/>
        </w:rPr>
        <w:t>№___________                                                    Екатеринбург                            ________________20____</w:t>
      </w:r>
    </w:p>
    <w:p w:rsidR="004E7954" w:rsidRDefault="004E7954" w:rsidP="004E7954">
      <w:pPr>
        <w:rPr>
          <w:sz w:val="22"/>
          <w:szCs w:val="22"/>
        </w:rPr>
      </w:pPr>
    </w:p>
    <w:p w:rsidR="004E7954" w:rsidRDefault="004E7954" w:rsidP="004E7954">
      <w:pPr>
        <w:pStyle w:val="af3"/>
        <w:jc w:val="both"/>
        <w:rPr>
          <w:sz w:val="22"/>
          <w:szCs w:val="22"/>
        </w:rPr>
      </w:pPr>
      <w:r>
        <w:rPr>
          <w:rFonts w:ascii="Times New Roman" w:hAnsi="Times New Roman" w:cs="Times New Roman"/>
          <w:color w:val="000000"/>
          <w:sz w:val="22"/>
          <w:szCs w:val="22"/>
        </w:rPr>
        <w:t xml:space="preserve">    Муниципальное автономное дошкольное образовательное учреждение детский сад  № 45, расположенное по адресу: г</w:t>
      </w:r>
      <w:proofErr w:type="gramStart"/>
      <w:r>
        <w:rPr>
          <w:rFonts w:ascii="Times New Roman" w:hAnsi="Times New Roman" w:cs="Times New Roman"/>
          <w:color w:val="000000"/>
          <w:sz w:val="22"/>
          <w:szCs w:val="22"/>
        </w:rPr>
        <w:t>.Е</w:t>
      </w:r>
      <w:proofErr w:type="gramEnd"/>
      <w:r>
        <w:rPr>
          <w:rFonts w:ascii="Times New Roman" w:hAnsi="Times New Roman" w:cs="Times New Roman"/>
          <w:color w:val="000000"/>
          <w:sz w:val="22"/>
          <w:szCs w:val="22"/>
        </w:rPr>
        <w:t>катеринбург, проспект Академика Сахарова, д. 31 В, осуществляющее образовательную деятельность   по образовательным программам дошкольного образования (далее</w:t>
      </w:r>
      <w:r>
        <w:rPr>
          <w:rFonts w:ascii="Times New Roman" w:hAnsi="Times New Roman" w:cs="Times New Roman"/>
          <w:sz w:val="22"/>
          <w:szCs w:val="22"/>
        </w:rPr>
        <w:t xml:space="preserve"> - образовательная организация) на основании выписки из реестра лицензий - регистрационный номер 20590, выданной Министерством </w:t>
      </w:r>
      <w:r>
        <w:rPr>
          <w:rFonts w:ascii="Times New Roman" w:hAnsi="Times New Roman" w:cs="Times New Roman"/>
          <w:color w:val="000000"/>
          <w:sz w:val="22"/>
          <w:szCs w:val="22"/>
        </w:rPr>
        <w:t xml:space="preserve">образования и молодежной политики Свердловской области 31 января 2022 года, именуемое в  дальнейшем "Исполнитель", в лице заведующего </w:t>
      </w:r>
      <w:proofErr w:type="spellStart"/>
      <w:r>
        <w:rPr>
          <w:rFonts w:ascii="Times New Roman" w:hAnsi="Times New Roman" w:cs="Times New Roman"/>
          <w:i/>
          <w:color w:val="000000"/>
          <w:sz w:val="22"/>
          <w:szCs w:val="22"/>
        </w:rPr>
        <w:t>Асатовой</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Гульсины</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Ринатовны</w:t>
      </w:r>
      <w:proofErr w:type="spellEnd"/>
      <w:r>
        <w:rPr>
          <w:rFonts w:ascii="Times New Roman" w:hAnsi="Times New Roman" w:cs="Times New Roman"/>
          <w:color w:val="000000"/>
          <w:sz w:val="22"/>
          <w:szCs w:val="22"/>
        </w:rPr>
        <w:t>, действующего на основании Устава, утвержденного Распоряжением Департамента образования Администрации города Екатеринбурга, 29 декабря 2021 года № 2851/46/36 с одной стороны, и</w:t>
      </w:r>
    </w:p>
    <w:p w:rsidR="004E7954" w:rsidRDefault="004E7954" w:rsidP="004E7954">
      <w:pPr>
        <w:pStyle w:val="af3"/>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___________________________________________________________________________________________,</w:t>
      </w:r>
    </w:p>
    <w:p w:rsidR="004E7954" w:rsidRDefault="004E7954" w:rsidP="004E7954">
      <w:pPr>
        <w:pStyle w:val="af3"/>
        <w:jc w:val="center"/>
        <w:rPr>
          <w:rFonts w:ascii="Times New Roman" w:hAnsi="Times New Roman" w:cs="Times New Roman"/>
          <w:sz w:val="18"/>
          <w:szCs w:val="18"/>
        </w:rPr>
      </w:pPr>
      <w:proofErr w:type="gramStart"/>
      <w:r>
        <w:rPr>
          <w:rFonts w:ascii="Times New Roman" w:hAnsi="Times New Roman" w:cs="Times New Roman"/>
          <w:sz w:val="22"/>
          <w:szCs w:val="22"/>
        </w:rPr>
        <w:t>(</w:t>
      </w:r>
      <w:r>
        <w:rPr>
          <w:rFonts w:ascii="Times New Roman" w:hAnsi="Times New Roman" w:cs="Times New Roman"/>
          <w:sz w:val="18"/>
          <w:szCs w:val="18"/>
        </w:rPr>
        <w:t>фамилия, имя, отчество родителя (законного представителя)</w:t>
      </w:r>
      <w:proofErr w:type="gramEnd"/>
    </w:p>
    <w:p w:rsidR="004E7954" w:rsidRDefault="004E7954" w:rsidP="004E7954">
      <w:pPr>
        <w:pStyle w:val="af3"/>
        <w:rPr>
          <w:rFonts w:ascii="Times New Roman" w:hAnsi="Times New Roman" w:cs="Times New Roman"/>
          <w:sz w:val="22"/>
          <w:szCs w:val="22"/>
        </w:rPr>
      </w:pPr>
      <w:r>
        <w:rPr>
          <w:rFonts w:ascii="Times New Roman" w:hAnsi="Times New Roman" w:cs="Times New Roman"/>
          <w:sz w:val="22"/>
          <w:szCs w:val="22"/>
        </w:rPr>
        <w:t>именуемы</w:t>
      </w:r>
      <w:proofErr w:type="gramStart"/>
      <w:r>
        <w:rPr>
          <w:rFonts w:ascii="Times New Roman" w:hAnsi="Times New Roman" w:cs="Times New Roman"/>
          <w:sz w:val="22"/>
          <w:szCs w:val="22"/>
        </w:rPr>
        <w:t>й(</w:t>
      </w:r>
      <w:proofErr w:type="spellStart"/>
      <w:proofErr w:type="gramEnd"/>
      <w:r>
        <w:rPr>
          <w:rFonts w:ascii="Times New Roman" w:hAnsi="Times New Roman" w:cs="Times New Roman"/>
          <w:sz w:val="22"/>
          <w:szCs w:val="22"/>
        </w:rPr>
        <w:t>ая</w:t>
      </w:r>
      <w:proofErr w:type="spellEnd"/>
      <w:r>
        <w:rPr>
          <w:rFonts w:ascii="Times New Roman" w:hAnsi="Times New Roman" w:cs="Times New Roman"/>
          <w:sz w:val="22"/>
          <w:szCs w:val="22"/>
        </w:rPr>
        <w:t>) в дальнейшем "Заказчик с лице родителя (законного представителя)", в интересах несовершеннолетнего_______________________________________________________________________</w:t>
      </w:r>
    </w:p>
    <w:p w:rsidR="004E7954" w:rsidRDefault="004E7954" w:rsidP="004E7954">
      <w:pPr>
        <w:pStyle w:val="af3"/>
        <w:jc w:val="center"/>
        <w:rPr>
          <w:rFonts w:ascii="Times New Roman" w:hAnsi="Times New Roman" w:cs="Times New Roman"/>
          <w:sz w:val="22"/>
          <w:szCs w:val="22"/>
        </w:rPr>
      </w:pPr>
      <w:r>
        <w:rPr>
          <w:rFonts w:ascii="Times New Roman" w:hAnsi="Times New Roman" w:cs="Times New Roman"/>
          <w:sz w:val="18"/>
          <w:szCs w:val="18"/>
        </w:rPr>
        <w:t xml:space="preserve">(фамилия, имя, отчество), </w:t>
      </w:r>
      <w:r>
        <w:rPr>
          <w:rFonts w:ascii="Times New Roman" w:hAnsi="Times New Roman" w:cs="Times New Roman"/>
          <w:sz w:val="22"/>
          <w:szCs w:val="22"/>
        </w:rPr>
        <w:t>(</w:t>
      </w:r>
      <w:r>
        <w:rPr>
          <w:rFonts w:ascii="Times New Roman" w:hAnsi="Times New Roman" w:cs="Times New Roman"/>
          <w:sz w:val="18"/>
          <w:szCs w:val="18"/>
        </w:rPr>
        <w:t>дата рождения</w:t>
      </w:r>
      <w:r>
        <w:rPr>
          <w:rFonts w:ascii="Times New Roman" w:hAnsi="Times New Roman" w:cs="Times New Roman"/>
          <w:sz w:val="22"/>
          <w:szCs w:val="22"/>
        </w:rPr>
        <w:t xml:space="preserve">)  </w:t>
      </w:r>
    </w:p>
    <w:p w:rsidR="004E7954" w:rsidRPr="00B222E4" w:rsidRDefault="004E7954" w:rsidP="004E7954">
      <w:pPr>
        <w:pStyle w:val="af3"/>
        <w:rPr>
          <w:rFonts w:ascii="Times New Roman" w:hAnsi="Times New Roman" w:cs="Times New Roman"/>
          <w:sz w:val="18"/>
          <w:szCs w:val="18"/>
        </w:rPr>
      </w:pPr>
      <w:proofErr w:type="gramStart"/>
      <w:r>
        <w:rPr>
          <w:rFonts w:ascii="Times New Roman" w:hAnsi="Times New Roman" w:cs="Times New Roman"/>
          <w:sz w:val="22"/>
          <w:szCs w:val="22"/>
        </w:rPr>
        <w:t>проживающего</w:t>
      </w:r>
      <w:proofErr w:type="gramEnd"/>
      <w:r>
        <w:rPr>
          <w:rFonts w:ascii="Times New Roman" w:hAnsi="Times New Roman" w:cs="Times New Roman"/>
          <w:sz w:val="22"/>
          <w:szCs w:val="22"/>
        </w:rPr>
        <w:t xml:space="preserve"> по адресу: ____________________________________________________________________</w:t>
      </w:r>
    </w:p>
    <w:p w:rsidR="004E7954" w:rsidRDefault="004E7954" w:rsidP="004E7954">
      <w:pPr>
        <w:pStyle w:val="af3"/>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w:t>
      </w:r>
    </w:p>
    <w:p w:rsidR="004E7954" w:rsidRDefault="004E7954" w:rsidP="004E7954">
      <w:pPr>
        <w:pStyle w:val="af3"/>
        <w:jc w:val="center"/>
        <w:rPr>
          <w:rFonts w:ascii="Times New Roman" w:hAnsi="Times New Roman" w:cs="Times New Roman"/>
          <w:sz w:val="18"/>
          <w:szCs w:val="18"/>
        </w:rPr>
      </w:pPr>
      <w:r>
        <w:rPr>
          <w:rFonts w:ascii="Times New Roman" w:hAnsi="Times New Roman" w:cs="Times New Roman"/>
          <w:sz w:val="18"/>
          <w:szCs w:val="18"/>
        </w:rPr>
        <w:t>(адрес места жительства ребенка с указанием индекса)</w:t>
      </w:r>
    </w:p>
    <w:p w:rsidR="004E7954" w:rsidRDefault="004E7954" w:rsidP="004E7954">
      <w:pPr>
        <w:pStyle w:val="af3"/>
        <w:jc w:val="both"/>
        <w:rPr>
          <w:rFonts w:ascii="Times New Roman" w:hAnsi="Times New Roman" w:cs="Times New Roman"/>
          <w:sz w:val="22"/>
          <w:szCs w:val="22"/>
        </w:rPr>
      </w:pPr>
      <w:r>
        <w:rPr>
          <w:rFonts w:ascii="Times New Roman" w:hAnsi="Times New Roman" w:cs="Times New Roman"/>
          <w:sz w:val="22"/>
          <w:szCs w:val="22"/>
        </w:rPr>
        <w:t>именуемый в    дальнейшем "Воспитанник", совместно именуемые Стороны, заключили настоящий Договор о нижеследующем:</w:t>
      </w:r>
      <w:bookmarkStart w:id="0" w:name="sub_1100"/>
      <w:bookmarkEnd w:id="0"/>
    </w:p>
    <w:p w:rsidR="004E7954" w:rsidRDefault="004E7954" w:rsidP="004E7954">
      <w:pPr>
        <w:pStyle w:val="af3"/>
        <w:numPr>
          <w:ilvl w:val="0"/>
          <w:numId w:val="2"/>
        </w:numPr>
        <w:jc w:val="center"/>
        <w:rPr>
          <w:rFonts w:ascii="Times New Roman" w:hAnsi="Times New Roman" w:cs="Times New Roman"/>
          <w:b/>
          <w:bCs/>
          <w:sz w:val="22"/>
          <w:szCs w:val="22"/>
        </w:rPr>
      </w:pPr>
      <w:r>
        <w:rPr>
          <w:rFonts w:ascii="Times New Roman" w:hAnsi="Times New Roman" w:cs="Times New Roman"/>
          <w:b/>
          <w:bCs/>
          <w:sz w:val="22"/>
          <w:szCs w:val="22"/>
        </w:rPr>
        <w:t>Предмет договора</w:t>
      </w:r>
    </w:p>
    <w:p w:rsidR="002A1FA2" w:rsidRDefault="002A1FA2">
      <w:pPr>
        <w:contextualSpacing/>
        <w:jc w:val="both"/>
        <w:rPr>
          <w:sz w:val="21"/>
        </w:rPr>
      </w:pPr>
    </w:p>
    <w:p w:rsidR="002A1FA2" w:rsidRPr="00927A9A" w:rsidRDefault="008E0B5F" w:rsidP="004E7954">
      <w:pPr>
        <w:ind w:firstLine="284"/>
        <w:jc w:val="both"/>
      </w:pPr>
      <w:r w:rsidRPr="00927A9A">
        <w:rPr>
          <w:sz w:val="21"/>
        </w:rPr>
        <w:t xml:space="preserve">1.1. </w:t>
      </w:r>
      <w:proofErr w:type="gramStart"/>
      <w:r w:rsidRPr="00927A9A">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2A1FA2" w:rsidRPr="00927A9A" w:rsidRDefault="008E0B5F">
      <w:pPr>
        <w:ind w:left="709" w:hanging="425"/>
        <w:jc w:val="both"/>
      </w:pPr>
      <w:r w:rsidRPr="00927A9A">
        <w:t>1.2. Форма обучения</w:t>
      </w:r>
      <w:r w:rsidR="00D2671E" w:rsidRPr="00927A9A">
        <w:t>:</w:t>
      </w:r>
      <w:r w:rsidRPr="00927A9A">
        <w:t xml:space="preserve"> очная.</w:t>
      </w:r>
    </w:p>
    <w:p w:rsidR="004E7954" w:rsidRPr="00927A9A" w:rsidRDefault="008E0B5F" w:rsidP="004E7954">
      <w:pPr>
        <w:pStyle w:val="af3"/>
        <w:jc w:val="both"/>
        <w:rPr>
          <w:rFonts w:ascii="Times New Roman" w:hAnsi="Times New Roman" w:cs="Times New Roman"/>
          <w:sz w:val="22"/>
          <w:szCs w:val="22"/>
        </w:rPr>
      </w:pPr>
      <w:r w:rsidRPr="00927A9A">
        <w:t xml:space="preserve"> </w:t>
      </w:r>
      <w:r w:rsidRPr="00927A9A">
        <w:rPr>
          <w:rFonts w:ascii="Times New Roman" w:hAnsi="Times New Roman" w:cs="Times New Roman"/>
        </w:rPr>
        <w:t xml:space="preserve">  1.3. Наименование образовательной программы: образовательная программа дошкольного образования </w:t>
      </w:r>
      <w:r w:rsidR="004E7954" w:rsidRPr="00927A9A">
        <w:rPr>
          <w:rFonts w:ascii="Times New Roman" w:hAnsi="Times New Roman" w:cs="Times New Roman"/>
        </w:rPr>
        <w:t>м</w:t>
      </w:r>
      <w:r w:rsidR="004E7954" w:rsidRPr="00927A9A">
        <w:rPr>
          <w:rFonts w:ascii="Times New Roman" w:hAnsi="Times New Roman" w:cs="Times New Roman"/>
          <w:color w:val="000000"/>
        </w:rPr>
        <w:t>униципального автономного дошкольного образовательного учреждения детский сад  № 45 (далее – образовательная программа</w:t>
      </w:r>
      <w:r w:rsidR="004E7954" w:rsidRPr="00927A9A">
        <w:rPr>
          <w:rFonts w:ascii="Times New Roman" w:hAnsi="Times New Roman" w:cs="Times New Roman"/>
          <w:color w:val="000000"/>
          <w:sz w:val="22"/>
          <w:szCs w:val="22"/>
        </w:rPr>
        <w:t>).</w:t>
      </w:r>
    </w:p>
    <w:p w:rsidR="002A1FA2" w:rsidRPr="00927A9A" w:rsidRDefault="008E0B5F">
      <w:pPr>
        <w:jc w:val="both"/>
      </w:pPr>
      <w:r w:rsidRPr="00927A9A">
        <w:t xml:space="preserve">    1.4. Срок освоения образовательной программы (продолжительность обучения) на момент подписания настоящего Договора составляет ______ календарных лет (года).</w:t>
      </w:r>
    </w:p>
    <w:p w:rsidR="002A1FA2" w:rsidRPr="00927A9A" w:rsidRDefault="008E0B5F">
      <w:pPr>
        <w:jc w:val="both"/>
      </w:pPr>
      <w:r w:rsidRPr="00927A9A">
        <w:t xml:space="preserve">    1.5. Режим пребывания Воспитанника в образовательной организации – полный день (10,5-часовое пребывание) с 7:</w:t>
      </w:r>
      <w:r w:rsidR="004E7954" w:rsidRPr="00927A9A">
        <w:t>3</w:t>
      </w:r>
      <w:r w:rsidRPr="00927A9A">
        <w:t>0 до 1</w:t>
      </w:r>
      <w:r w:rsidR="004E7954" w:rsidRPr="00927A9A">
        <w:t>8:0</w:t>
      </w:r>
      <w:r w:rsidRPr="00927A9A">
        <w:t>0.</w:t>
      </w:r>
    </w:p>
    <w:p w:rsidR="002A1FA2" w:rsidRPr="00927A9A" w:rsidRDefault="004E7954">
      <w:pPr>
        <w:jc w:val="both"/>
      </w:pPr>
      <w:r w:rsidRPr="00927A9A">
        <w:t xml:space="preserve">    1.6. </w:t>
      </w:r>
      <w:r w:rsidR="008E0B5F" w:rsidRPr="00927A9A">
        <w:t xml:space="preserve">Воспитанник зачисляется </w:t>
      </w:r>
      <w:proofErr w:type="spellStart"/>
      <w:r w:rsidR="008E0B5F" w:rsidRPr="00927A9A">
        <w:t>в</w:t>
      </w:r>
      <w:r w:rsidRPr="00927A9A">
        <w:t>__________________</w:t>
      </w:r>
      <w:proofErr w:type="spellEnd"/>
      <w:r w:rsidR="008E0B5F" w:rsidRPr="00927A9A">
        <w:t xml:space="preserve"> группу </w:t>
      </w:r>
      <w:proofErr w:type="spellStart"/>
      <w:r w:rsidR="008E0B5F" w:rsidRPr="00927A9A">
        <w:t>общеразвивающей</w:t>
      </w:r>
      <w:proofErr w:type="spellEnd"/>
      <w:r w:rsidR="008E0B5F" w:rsidRPr="00927A9A">
        <w:t> направленности.</w:t>
      </w:r>
    </w:p>
    <w:p w:rsidR="002A1FA2" w:rsidRPr="00927A9A" w:rsidRDefault="002A1FA2">
      <w:pPr>
        <w:jc w:val="both"/>
      </w:pPr>
    </w:p>
    <w:p w:rsidR="002A1FA2" w:rsidRPr="00927A9A" w:rsidRDefault="008E0B5F" w:rsidP="004E7954">
      <w:pPr>
        <w:pStyle w:val="af0"/>
        <w:numPr>
          <w:ilvl w:val="0"/>
          <w:numId w:val="2"/>
        </w:numPr>
        <w:jc w:val="center"/>
        <w:rPr>
          <w:b/>
        </w:rPr>
      </w:pPr>
      <w:r w:rsidRPr="00927A9A">
        <w:rPr>
          <w:b/>
        </w:rPr>
        <w:t>Взаимодействие Сторон</w:t>
      </w:r>
    </w:p>
    <w:p w:rsidR="004E7954" w:rsidRPr="00927A9A" w:rsidRDefault="004E7954" w:rsidP="004E7954">
      <w:pPr>
        <w:pStyle w:val="af0"/>
        <w:ind w:left="1080"/>
      </w:pPr>
    </w:p>
    <w:p w:rsidR="002A1FA2" w:rsidRPr="00927A9A" w:rsidRDefault="008E0B5F">
      <w:pPr>
        <w:jc w:val="both"/>
      </w:pPr>
      <w:r w:rsidRPr="00927A9A">
        <w:t xml:space="preserve">2.1. </w:t>
      </w:r>
      <w:r w:rsidRPr="00927A9A">
        <w:rPr>
          <w:b/>
        </w:rPr>
        <w:t>Исполнитель вправе</w:t>
      </w:r>
      <w:r w:rsidRPr="00927A9A">
        <w:t>:</w:t>
      </w:r>
    </w:p>
    <w:p w:rsidR="002A1FA2" w:rsidRPr="00927A9A" w:rsidRDefault="008E0B5F">
      <w:pPr>
        <w:jc w:val="both"/>
      </w:pPr>
      <w:r w:rsidRPr="00927A9A">
        <w:t>2.1.1. Самостоятельно осуществлять образовательную деятельность.</w:t>
      </w:r>
    </w:p>
    <w:p w:rsidR="002A1FA2" w:rsidRPr="00927A9A" w:rsidRDefault="008E0B5F">
      <w:pPr>
        <w:jc w:val="both"/>
      </w:pPr>
      <w:r w:rsidRPr="00927A9A">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927A9A">
        <w:t>объем</w:t>
      </w:r>
      <w:proofErr w:type="gramEnd"/>
      <w:r w:rsidRPr="00927A9A">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2A1FA2" w:rsidRPr="00927A9A" w:rsidRDefault="008E0B5F">
      <w:pPr>
        <w:jc w:val="both"/>
      </w:pPr>
      <w:r w:rsidRPr="00927A9A">
        <w:t>2.1.3. Устанавливать и взимать с Заказчика плату за дополнительные образовательные услуги.</w:t>
      </w:r>
    </w:p>
    <w:p w:rsidR="002A1FA2" w:rsidRPr="00927A9A" w:rsidRDefault="008E0B5F">
      <w:pPr>
        <w:jc w:val="both"/>
      </w:pPr>
      <w:r w:rsidRPr="00927A9A">
        <w:t>2.1.4. __________________________ (иные права Исполнителя).</w:t>
      </w:r>
    </w:p>
    <w:p w:rsidR="002A1FA2" w:rsidRPr="00927A9A" w:rsidRDefault="008E0B5F">
      <w:pPr>
        <w:jc w:val="both"/>
      </w:pPr>
      <w:r w:rsidRPr="00927A9A">
        <w:t xml:space="preserve">2.2. </w:t>
      </w:r>
      <w:r w:rsidRPr="00927A9A">
        <w:rPr>
          <w:b/>
        </w:rPr>
        <w:t>Заказчик вправе</w:t>
      </w:r>
      <w:r w:rsidRPr="00927A9A">
        <w:t>:</w:t>
      </w:r>
    </w:p>
    <w:p w:rsidR="002A1FA2" w:rsidRPr="00927A9A" w:rsidRDefault="008E0B5F">
      <w:pPr>
        <w:jc w:val="both"/>
      </w:pPr>
      <w:r w:rsidRPr="00927A9A">
        <w:t>2.2.1. Участвовать в образовательной деятельности образовательной организации, в том числе в формировании образовательной программы.</w:t>
      </w:r>
    </w:p>
    <w:p w:rsidR="002A1FA2" w:rsidRPr="00927A9A" w:rsidRDefault="008E0B5F">
      <w:pPr>
        <w:jc w:val="both"/>
      </w:pPr>
      <w:r w:rsidRPr="00927A9A">
        <w:t>2.2.2. Получать от Исполнителя информацию:</w:t>
      </w:r>
    </w:p>
    <w:p w:rsidR="002A1FA2" w:rsidRPr="00927A9A" w:rsidRDefault="008E0B5F">
      <w:pPr>
        <w:numPr>
          <w:ilvl w:val="0"/>
          <w:numId w:val="1"/>
        </w:numPr>
        <w:spacing w:beforeAutospacing="1" w:afterAutospacing="1"/>
        <w:ind w:left="780" w:right="180" w:firstLine="0"/>
        <w:contextualSpacing/>
        <w:jc w:val="both"/>
      </w:pPr>
      <w:r w:rsidRPr="00927A9A">
        <w:lastRenderedPageBreak/>
        <w:t> по вопросам организации и обеспечения надлежащего исполнения услуг, предусмотренных разделом I настоящего Договора;</w:t>
      </w:r>
    </w:p>
    <w:p w:rsidR="002A1FA2" w:rsidRPr="00927A9A" w:rsidRDefault="008E0B5F">
      <w:pPr>
        <w:numPr>
          <w:ilvl w:val="0"/>
          <w:numId w:val="1"/>
        </w:numPr>
        <w:spacing w:beforeAutospacing="1" w:afterAutospacing="1"/>
        <w:ind w:left="780" w:right="180" w:firstLine="0"/>
        <w:jc w:val="both"/>
      </w:pPr>
      <w:r w:rsidRPr="00927A9A">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A1FA2" w:rsidRPr="00927A9A" w:rsidRDefault="008E0B5F">
      <w:pPr>
        <w:jc w:val="both"/>
      </w:pPr>
      <w:r w:rsidRPr="00927A9A">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A1FA2" w:rsidRPr="00927A9A" w:rsidRDefault="008E0B5F">
      <w:pPr>
        <w:jc w:val="both"/>
      </w:pPr>
      <w:r w:rsidRPr="00927A9A">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2A1FA2" w:rsidRPr="00927A9A" w:rsidRDefault="008E0B5F">
      <w:pPr>
        <w:jc w:val="both"/>
      </w:pPr>
      <w:r w:rsidRPr="00927A9A">
        <w:t>2.2.5. Находиться с Воспитанником в образовательной организации в период его адаптации в течение 10  дней.</w:t>
      </w:r>
    </w:p>
    <w:p w:rsidR="002A1FA2" w:rsidRPr="00927A9A" w:rsidRDefault="008E0B5F">
      <w:pPr>
        <w:jc w:val="both"/>
      </w:pPr>
      <w:r w:rsidRPr="00927A9A">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A1FA2" w:rsidRPr="00927A9A" w:rsidRDefault="008E0B5F">
      <w:pPr>
        <w:jc w:val="both"/>
      </w:pPr>
      <w:r w:rsidRPr="00927A9A">
        <w:t>2.2.7. Создавать (принимать участие в деятельности) коллегиальные органы управления, предусмотренные уставом образовательной организации.</w:t>
      </w:r>
    </w:p>
    <w:p w:rsidR="002A1FA2" w:rsidRPr="00927A9A" w:rsidRDefault="008E0B5F">
      <w:pPr>
        <w:jc w:val="both"/>
      </w:pPr>
      <w:r w:rsidRPr="00927A9A">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2A1FA2" w:rsidRPr="00927A9A" w:rsidRDefault="008E0B5F">
      <w:pPr>
        <w:jc w:val="both"/>
      </w:pPr>
      <w:r w:rsidRPr="00927A9A">
        <w:t>2.2.9. __________________________ (иные права Заказчика).</w:t>
      </w:r>
    </w:p>
    <w:p w:rsidR="002A1FA2" w:rsidRPr="00927A9A" w:rsidRDefault="008E0B5F">
      <w:pPr>
        <w:jc w:val="both"/>
      </w:pPr>
      <w:r w:rsidRPr="00927A9A">
        <w:t xml:space="preserve">2.3. </w:t>
      </w:r>
      <w:r w:rsidRPr="00927A9A">
        <w:rPr>
          <w:b/>
        </w:rPr>
        <w:t>Исполнитель обязан</w:t>
      </w:r>
      <w:r w:rsidRPr="00927A9A">
        <w:t>:</w:t>
      </w:r>
    </w:p>
    <w:p w:rsidR="002A1FA2" w:rsidRPr="00927A9A" w:rsidRDefault="008E0B5F">
      <w:pPr>
        <w:jc w:val="both"/>
      </w:pPr>
      <w:r w:rsidRPr="00927A9A">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A1FA2" w:rsidRPr="00927A9A" w:rsidRDefault="008E0B5F">
      <w:pPr>
        <w:jc w:val="both"/>
      </w:pPr>
      <w:r w:rsidRPr="00927A9A">
        <w:t>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образовательной программой (частью образо</w:t>
      </w:r>
      <w:bookmarkStart w:id="1" w:name="_GoBack"/>
      <w:bookmarkEnd w:id="1"/>
      <w:r w:rsidRPr="00927A9A">
        <w:t>вательной программы) и условиями настоящего Договора.</w:t>
      </w:r>
    </w:p>
    <w:p w:rsidR="002A1FA2" w:rsidRPr="00927A9A" w:rsidRDefault="008E0B5F">
      <w:pPr>
        <w:jc w:val="both"/>
      </w:pPr>
      <w:r w:rsidRPr="00927A9A">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w:t>
      </w:r>
    </w:p>
    <w:p w:rsidR="002A1FA2" w:rsidRPr="00927A9A" w:rsidRDefault="008E0B5F">
      <w:pPr>
        <w:jc w:val="both"/>
      </w:pPr>
      <w:r w:rsidRPr="00927A9A">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A1FA2" w:rsidRPr="00927A9A" w:rsidRDefault="008E0B5F">
      <w:pPr>
        <w:jc w:val="both"/>
      </w:pPr>
      <w:r w:rsidRPr="00927A9A">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A1FA2" w:rsidRPr="00927A9A" w:rsidRDefault="008E0B5F">
      <w:pPr>
        <w:jc w:val="both"/>
      </w:pPr>
      <w:r w:rsidRPr="00927A9A">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A1FA2" w:rsidRPr="00927A9A" w:rsidRDefault="008E0B5F">
      <w:pPr>
        <w:jc w:val="both"/>
      </w:pPr>
      <w:r w:rsidRPr="00927A9A">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A1FA2" w:rsidRPr="00927A9A" w:rsidRDefault="008E0B5F">
      <w:pPr>
        <w:jc w:val="both"/>
      </w:pPr>
      <w:r w:rsidRPr="00927A9A">
        <w:t>2.3.8. Обучать Воспитанника по образовательной программе, предусмотренной пунктом 1.3 настоящего Договора.</w:t>
      </w:r>
    </w:p>
    <w:p w:rsidR="002A1FA2" w:rsidRPr="00927A9A" w:rsidRDefault="008E0B5F">
      <w:pPr>
        <w:jc w:val="both"/>
      </w:pPr>
      <w:r w:rsidRPr="00927A9A">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2A1FA2" w:rsidRPr="00927A9A" w:rsidRDefault="008E0B5F">
      <w:pPr>
        <w:jc w:val="both"/>
      </w:pPr>
      <w:r w:rsidRPr="00927A9A">
        <w:lastRenderedPageBreak/>
        <w:t>2.3.10. Обеспечивать Воспитанника необходимым сбалансированным 4-х разовым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w:t>
      </w:r>
      <w:r w:rsidR="003D1868">
        <w:t>ласно утвержденному режиму дня.</w:t>
      </w:r>
    </w:p>
    <w:p w:rsidR="002A1FA2" w:rsidRPr="00927A9A" w:rsidRDefault="008E0B5F">
      <w:pPr>
        <w:jc w:val="both"/>
      </w:pPr>
      <w:r w:rsidRPr="00927A9A">
        <w:t>2.3.11. Переводить Воспитанника в следующую возрастную группу.</w:t>
      </w:r>
    </w:p>
    <w:p w:rsidR="002A1FA2" w:rsidRPr="00927A9A" w:rsidRDefault="008E0B5F">
      <w:pPr>
        <w:jc w:val="both"/>
      </w:pPr>
      <w:r w:rsidRPr="00927A9A">
        <w:t>2.3.12. Уведомить Заказчика за 14 календарных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A1FA2" w:rsidRPr="00927A9A" w:rsidRDefault="008E0B5F">
      <w:pPr>
        <w:jc w:val="both"/>
      </w:pPr>
      <w:r w:rsidRPr="00927A9A">
        <w:t>2.3.13. 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rsidR="002A1FA2" w:rsidRPr="00927A9A" w:rsidRDefault="008E0B5F">
      <w:pPr>
        <w:jc w:val="both"/>
      </w:pPr>
      <w:r w:rsidRPr="00927A9A">
        <w:t xml:space="preserve">2.4. </w:t>
      </w:r>
      <w:r w:rsidRPr="00927A9A">
        <w:rPr>
          <w:b/>
        </w:rPr>
        <w:t>Заказчик обязан</w:t>
      </w:r>
      <w:r w:rsidRPr="00927A9A">
        <w:t>:</w:t>
      </w:r>
    </w:p>
    <w:p w:rsidR="002A1FA2" w:rsidRPr="00927A9A" w:rsidRDefault="008E0B5F">
      <w:pPr>
        <w:jc w:val="both"/>
      </w:pPr>
      <w:r w:rsidRPr="00927A9A">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A1FA2" w:rsidRPr="00927A9A" w:rsidRDefault="008E0B5F">
      <w:pPr>
        <w:jc w:val="both"/>
      </w:pPr>
      <w:r w:rsidRPr="00927A9A">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927A9A">
        <w:t>определенными</w:t>
      </w:r>
      <w:proofErr w:type="gramEnd"/>
      <w:r w:rsidRPr="00927A9A">
        <w:t xml:space="preserve">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rsidR="002A1FA2" w:rsidRPr="00927A9A" w:rsidRDefault="008E0B5F">
      <w:pPr>
        <w:jc w:val="both"/>
      </w:pPr>
      <w:r w:rsidRPr="00927A9A">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2A1FA2" w:rsidRPr="00927A9A" w:rsidRDefault="008E0B5F">
      <w:pPr>
        <w:jc w:val="both"/>
      </w:pPr>
      <w:r w:rsidRPr="00927A9A">
        <w:t>2.4.4. Незамедлительно сообщать Исполнителю об изменении контактного телефона</w:t>
      </w:r>
      <w:r w:rsidRPr="00927A9A">
        <w:br/>
        <w:t>и места жительства.</w:t>
      </w:r>
    </w:p>
    <w:p w:rsidR="002A1FA2" w:rsidRPr="00927A9A" w:rsidRDefault="008E0B5F">
      <w:pPr>
        <w:jc w:val="both"/>
      </w:pPr>
      <w:r w:rsidRPr="00927A9A">
        <w:t>2.4.5. Обеспечить посещение Воспитанником образовательной организации согласно Правилам внутреннего распорядка Исполнителя.</w:t>
      </w:r>
    </w:p>
    <w:p w:rsidR="002A1FA2" w:rsidRPr="00927A9A" w:rsidRDefault="008E0B5F">
      <w:pPr>
        <w:jc w:val="both"/>
      </w:pPr>
      <w:r w:rsidRPr="00927A9A">
        <w:t>2.4.6. Информировать Исполнителя о предстоящем отсутствии Воспитанника в образовательной организации или его болезни.</w:t>
      </w:r>
    </w:p>
    <w:p w:rsidR="002A1FA2" w:rsidRPr="00927A9A" w:rsidRDefault="008E0B5F">
      <w:pPr>
        <w:jc w:val="both"/>
      </w:pPr>
      <w:r w:rsidRPr="00927A9A">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A1FA2" w:rsidRPr="00927A9A" w:rsidRDefault="008E0B5F">
      <w:pPr>
        <w:jc w:val="both"/>
      </w:pPr>
      <w:r w:rsidRPr="00927A9A">
        <w:t xml:space="preserve">2.4.7. </w:t>
      </w:r>
      <w:proofErr w:type="gramStart"/>
      <w:r w:rsidRPr="00927A9A">
        <w:t>Предоставлять медицинское заключение</w:t>
      </w:r>
      <w:proofErr w:type="gramEnd"/>
      <w:r w:rsidRPr="00927A9A">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2A1FA2" w:rsidRPr="00927A9A" w:rsidRDefault="008E0B5F">
      <w:pPr>
        <w:jc w:val="both"/>
      </w:pPr>
      <w:r w:rsidRPr="00927A9A">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E7954" w:rsidRPr="00927A9A" w:rsidRDefault="004E7954" w:rsidP="004E7954">
      <w:pPr>
        <w:jc w:val="center"/>
        <w:rPr>
          <w:b/>
        </w:rPr>
      </w:pPr>
    </w:p>
    <w:p w:rsidR="004E7954" w:rsidRPr="00927A9A" w:rsidRDefault="008E0B5F" w:rsidP="004E7954">
      <w:pPr>
        <w:jc w:val="center"/>
        <w:rPr>
          <w:b/>
        </w:rPr>
      </w:pPr>
      <w:r w:rsidRPr="00927A9A">
        <w:rPr>
          <w:b/>
        </w:rPr>
        <w:t xml:space="preserve">III. Размер, сроки и порядок оплаты за </w:t>
      </w:r>
      <w:proofErr w:type="gramStart"/>
      <w:r w:rsidRPr="00927A9A">
        <w:rPr>
          <w:b/>
        </w:rPr>
        <w:t>присмотр</w:t>
      </w:r>
      <w:proofErr w:type="gramEnd"/>
      <w:r w:rsidRPr="00927A9A">
        <w:rPr>
          <w:b/>
        </w:rPr>
        <w:t xml:space="preserve"> и уход за Воспитанником </w:t>
      </w:r>
    </w:p>
    <w:p w:rsidR="002A1FA2" w:rsidRPr="00927A9A" w:rsidRDefault="008E0B5F" w:rsidP="004E7954">
      <w:pPr>
        <w:jc w:val="center"/>
        <w:rPr>
          <w:b/>
        </w:rPr>
      </w:pPr>
      <w:r w:rsidRPr="00927A9A">
        <w:rPr>
          <w:b/>
        </w:rPr>
        <w:t>(в случае оказания таких услуг)</w:t>
      </w:r>
    </w:p>
    <w:p w:rsidR="004E7954" w:rsidRPr="00927A9A" w:rsidRDefault="004E7954" w:rsidP="004E7954">
      <w:pPr>
        <w:jc w:val="center"/>
      </w:pPr>
    </w:p>
    <w:p w:rsidR="002A1FA2" w:rsidRPr="00BE646E" w:rsidRDefault="008E0B5F">
      <w:pPr>
        <w:jc w:val="both"/>
        <w:rPr>
          <w:b/>
        </w:rPr>
      </w:pPr>
      <w:r w:rsidRPr="00927A9A">
        <w:t>3.1. Стоимость услуг Исполнителя по присмотру и уходу за Воспитанником (далее – родит</w:t>
      </w:r>
      <w:r w:rsidR="00BE646E">
        <w:t>ельская плата) составляет </w:t>
      </w:r>
      <w:r w:rsidR="00BE646E" w:rsidRPr="00BE646E">
        <w:rPr>
          <w:b/>
        </w:rPr>
        <w:t>___</w:t>
      </w:r>
      <w:r w:rsidRPr="00BE646E">
        <w:rPr>
          <w:b/>
        </w:rPr>
        <w:t>___</w:t>
      </w:r>
      <w:r w:rsidR="004F3C9D">
        <w:rPr>
          <w:b/>
        </w:rPr>
        <w:t>__</w:t>
      </w:r>
      <w:r w:rsidR="00BE646E">
        <w:rPr>
          <w:b/>
        </w:rPr>
        <w:t>__ руб. 00 коп.</w:t>
      </w:r>
    </w:p>
    <w:p w:rsidR="002A1FA2" w:rsidRPr="00927A9A" w:rsidRDefault="008E0B5F">
      <w:pPr>
        <w:jc w:val="both"/>
      </w:pPr>
      <w:r w:rsidRPr="00927A9A">
        <w:t>Дошкольное образование предоставляется за счет средств бюджета в объеме ФГОС дошкольного образования.</w:t>
      </w:r>
    </w:p>
    <w:p w:rsidR="002A1FA2" w:rsidRPr="00927A9A" w:rsidRDefault="008E0B5F">
      <w:pPr>
        <w:jc w:val="both"/>
      </w:pPr>
      <w:r w:rsidRPr="00927A9A">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C3055B" w:rsidRDefault="008E0B5F">
      <w:pPr>
        <w:jc w:val="both"/>
      </w:pPr>
      <w:r w:rsidRPr="00927A9A">
        <w:t xml:space="preserve">3.2. </w:t>
      </w:r>
      <w:r w:rsidR="00C3055B">
        <w:t>Родительская плата за текущий месяц указывается в квитанции, которая выдается родителям (законным представителям) МАДОУ ежемесячно с 1 по 5 число.</w:t>
      </w:r>
    </w:p>
    <w:p w:rsidR="002728E5" w:rsidRDefault="000920A0">
      <w:pPr>
        <w:jc w:val="both"/>
      </w:pPr>
      <w:r>
        <w:lastRenderedPageBreak/>
        <w:t xml:space="preserve">3.3. </w:t>
      </w:r>
      <w:r w:rsidR="00C3055B">
        <w:t>Родительская плата осуществляется путем внесения родителями (законными представителями)</w:t>
      </w:r>
      <w:r>
        <w:t xml:space="preserve"> денежных сре</w:t>
      </w:r>
      <w:proofErr w:type="gramStart"/>
      <w:r>
        <w:t>дств в п</w:t>
      </w:r>
      <w:proofErr w:type="gramEnd"/>
      <w:r>
        <w:t>олном объеме на лицевой счет МАДОУ, открытый в установленном порядке, в срок не позднее 10 числа текущего месяца.</w:t>
      </w:r>
    </w:p>
    <w:p w:rsidR="002A1FA2" w:rsidRDefault="008E0B5F">
      <w:pPr>
        <w:jc w:val="both"/>
      </w:pPr>
      <w:r w:rsidRPr="00927A9A">
        <w:t xml:space="preserve">3.4. </w:t>
      </w:r>
      <w:r w:rsidR="002728E5">
        <w:t xml:space="preserve">Родительская плата начисляется за дни фактического пребывания в МАДОУ. При непосещении ребенком МАДОУ производится перерасчет родительской платы с учетом дней его фактического посещения. </w:t>
      </w:r>
    </w:p>
    <w:p w:rsidR="002728E5" w:rsidRDefault="002728E5">
      <w:pPr>
        <w:jc w:val="both"/>
      </w:pPr>
      <w:r>
        <w:t>3.4.1. Перерасчет родительской платы производится по окончании текущего месяца на основании табеля посещаемости детей МАДОУ, подписанного руководителем МАДОУ по окончании месяца.</w:t>
      </w:r>
    </w:p>
    <w:p w:rsidR="002728E5" w:rsidRPr="00927A9A" w:rsidRDefault="002728E5">
      <w:pPr>
        <w:jc w:val="both"/>
      </w:pPr>
      <w:r>
        <w:t>3.4.2. Начало периода, за который производится перерасчет родительской платы</w:t>
      </w:r>
      <w:r w:rsidR="00A9713B">
        <w:t>, определяется датой первого дня отсутствия ребенка в МАДОУ. Окончание периода, за который производится перерасчет родительской платы, определяется датой, соответствующей последнему дню отсутствия ребенка в МАДОУ.</w:t>
      </w:r>
      <w:r>
        <w:t xml:space="preserve"> </w:t>
      </w:r>
    </w:p>
    <w:p w:rsidR="002A1FA2" w:rsidRPr="00927A9A" w:rsidRDefault="008E0B5F">
      <w:pPr>
        <w:jc w:val="both"/>
      </w:pPr>
      <w:r w:rsidRPr="00927A9A">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2A1FA2" w:rsidRPr="00927A9A" w:rsidRDefault="008E0B5F">
      <w:pPr>
        <w:jc w:val="both"/>
      </w:pPr>
      <w:r w:rsidRPr="00927A9A">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2A1FA2" w:rsidRPr="00927A9A" w:rsidRDefault="008E0B5F">
      <w:pPr>
        <w:jc w:val="both"/>
      </w:pPr>
      <w:r w:rsidRPr="00927A9A">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E7954" w:rsidRPr="00927A9A" w:rsidRDefault="004E7954" w:rsidP="004E7954">
      <w:pPr>
        <w:jc w:val="center"/>
        <w:rPr>
          <w:b/>
        </w:rPr>
      </w:pPr>
    </w:p>
    <w:p w:rsidR="002A1FA2" w:rsidRPr="00927A9A" w:rsidRDefault="008E0B5F" w:rsidP="004E7954">
      <w:pPr>
        <w:jc w:val="center"/>
        <w:rPr>
          <w:b/>
        </w:rPr>
      </w:pPr>
      <w:r w:rsidRPr="00927A9A">
        <w:rPr>
          <w:b/>
        </w:rPr>
        <w:t>IV. Размер, сроки и порядок оплаты</w:t>
      </w:r>
      <w:r w:rsidRPr="00927A9A">
        <w:t xml:space="preserve"> </w:t>
      </w:r>
      <w:r w:rsidRPr="00927A9A">
        <w:rPr>
          <w:b/>
        </w:rPr>
        <w:t>дополнительных образовательных услуг</w:t>
      </w:r>
    </w:p>
    <w:p w:rsidR="004E7954" w:rsidRPr="00927A9A" w:rsidRDefault="004E7954" w:rsidP="004E7954">
      <w:pPr>
        <w:jc w:val="center"/>
      </w:pPr>
    </w:p>
    <w:p w:rsidR="002A1FA2" w:rsidRPr="00927A9A" w:rsidRDefault="008E0B5F">
      <w:pPr>
        <w:jc w:val="both"/>
      </w:pPr>
      <w:r w:rsidRPr="00927A9A">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proofErr w:type="spellStart"/>
      <w:r w:rsidRPr="00927A9A">
        <w:t>____________________________________________руб</w:t>
      </w:r>
      <w:proofErr w:type="spellEnd"/>
      <w:r w:rsidRPr="00927A9A">
        <w:t>.__ коп.</w:t>
      </w:r>
    </w:p>
    <w:p w:rsidR="002A1FA2" w:rsidRPr="00927A9A" w:rsidRDefault="008E0B5F">
      <w:pPr>
        <w:jc w:val="both"/>
      </w:pPr>
      <w:r w:rsidRPr="00927A9A">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A1FA2" w:rsidRPr="00927A9A" w:rsidRDefault="008E0B5F">
      <w:pPr>
        <w:jc w:val="both"/>
      </w:pPr>
      <w:r w:rsidRPr="00927A9A">
        <w:t xml:space="preserve">4.2. Заказчик оплачивает дополнительные образовательные услуги ежемесячно в сумме ________________________________________________ руб. </w:t>
      </w:r>
      <w:proofErr w:type="spellStart"/>
      <w:r w:rsidRPr="00927A9A">
        <w:t>______коп</w:t>
      </w:r>
      <w:proofErr w:type="spellEnd"/>
    </w:p>
    <w:p w:rsidR="002A1FA2" w:rsidRPr="00927A9A" w:rsidRDefault="008E0B5F">
      <w:pPr>
        <w:jc w:val="both"/>
      </w:pPr>
      <w:r w:rsidRPr="00927A9A">
        <w:t>4.3. Оплата производится в срок не позднее 1</w:t>
      </w:r>
      <w:r w:rsidR="00C3055B" w:rsidRPr="00C3055B">
        <w:t>0</w:t>
      </w:r>
      <w:r w:rsidRPr="00927A9A">
        <w:t>-го числа месяца, следующего за месяцем, в котором были оказаны услуги, в безналичном порядке на расчетный счет</w:t>
      </w:r>
      <w:r w:rsidRPr="00927A9A">
        <w:br/>
        <w:t>Исполнителя, указанный в разделе VIII настоящего Договора.</w:t>
      </w:r>
    </w:p>
    <w:p w:rsidR="002A1FA2" w:rsidRPr="00927A9A" w:rsidRDefault="008E0B5F">
      <w:pPr>
        <w:jc w:val="both"/>
      </w:pPr>
      <w:r w:rsidRPr="00927A9A">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2A1FA2" w:rsidRPr="00927A9A" w:rsidRDefault="008E0B5F">
      <w:pPr>
        <w:jc w:val="both"/>
      </w:pPr>
      <w:r w:rsidRPr="00927A9A">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2A1FA2" w:rsidRPr="00927A9A" w:rsidRDefault="008E0B5F">
      <w:pPr>
        <w:jc w:val="both"/>
      </w:pPr>
      <w:r w:rsidRPr="00927A9A">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2A1FA2" w:rsidRPr="00927A9A" w:rsidRDefault="008E0B5F">
      <w:pPr>
        <w:jc w:val="both"/>
      </w:pPr>
      <w:r w:rsidRPr="00927A9A">
        <w:t>4.4. На оказание платных образовательных услуг, предусмотренных настоящим Договором, может быть составлена смета.</w:t>
      </w:r>
    </w:p>
    <w:p w:rsidR="004E7954" w:rsidRPr="00927A9A" w:rsidRDefault="004E7954" w:rsidP="004E7954">
      <w:pPr>
        <w:jc w:val="center"/>
        <w:rPr>
          <w:b/>
        </w:rPr>
      </w:pPr>
    </w:p>
    <w:p w:rsidR="002A1FA2" w:rsidRPr="00927A9A" w:rsidRDefault="008E0B5F" w:rsidP="004E7954">
      <w:pPr>
        <w:jc w:val="center"/>
        <w:rPr>
          <w:b/>
        </w:rPr>
      </w:pPr>
      <w:r w:rsidRPr="00927A9A">
        <w:rPr>
          <w:b/>
        </w:rPr>
        <w:t>V. Ответственность за неисполнение или ненадлежащее</w:t>
      </w:r>
      <w:r w:rsidRPr="00927A9A">
        <w:t xml:space="preserve"> </w:t>
      </w:r>
      <w:r w:rsidRPr="00927A9A">
        <w:rPr>
          <w:b/>
        </w:rPr>
        <w:t>исполнение обязательств по Договору,</w:t>
      </w:r>
      <w:r w:rsidRPr="00927A9A">
        <w:t xml:space="preserve"> </w:t>
      </w:r>
      <w:r w:rsidRPr="00927A9A">
        <w:rPr>
          <w:b/>
        </w:rPr>
        <w:t>порядок разрешения споров</w:t>
      </w:r>
    </w:p>
    <w:p w:rsidR="004E7954" w:rsidRPr="00927A9A" w:rsidRDefault="004E7954" w:rsidP="004E7954">
      <w:pPr>
        <w:jc w:val="center"/>
      </w:pPr>
    </w:p>
    <w:p w:rsidR="002A1FA2" w:rsidRPr="00927A9A" w:rsidRDefault="008E0B5F">
      <w:pPr>
        <w:jc w:val="both"/>
      </w:pPr>
      <w:r w:rsidRPr="00927A9A">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A1FA2" w:rsidRPr="00927A9A" w:rsidRDefault="008E0B5F">
      <w:pPr>
        <w:jc w:val="both"/>
      </w:pPr>
      <w:r w:rsidRPr="00927A9A">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2A1FA2" w:rsidRPr="00927A9A" w:rsidRDefault="008E0B5F">
      <w:pPr>
        <w:jc w:val="both"/>
      </w:pPr>
      <w:r w:rsidRPr="00927A9A">
        <w:t>а) безвозмездного оказания образовательной услуги;</w:t>
      </w:r>
    </w:p>
    <w:p w:rsidR="002A1FA2" w:rsidRPr="00927A9A" w:rsidRDefault="008E0B5F">
      <w:pPr>
        <w:jc w:val="both"/>
      </w:pPr>
      <w:r w:rsidRPr="00927A9A">
        <w:t>б) соразмерного уменьшения стоимости оказанной платной образовательной услуги;</w:t>
      </w:r>
    </w:p>
    <w:p w:rsidR="002A1FA2" w:rsidRPr="00927A9A" w:rsidRDefault="008E0B5F">
      <w:pPr>
        <w:jc w:val="both"/>
      </w:pPr>
      <w:r w:rsidRPr="00927A9A">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A1FA2" w:rsidRPr="00927A9A" w:rsidRDefault="008E0B5F">
      <w:pPr>
        <w:jc w:val="both"/>
      </w:pPr>
      <w:r w:rsidRPr="00927A9A">
        <w:t>5.3. 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rsidR="002A1FA2" w:rsidRPr="00927A9A" w:rsidRDefault="008E0B5F">
      <w:pPr>
        <w:jc w:val="both"/>
      </w:pPr>
      <w:r w:rsidRPr="00927A9A">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2A1FA2" w:rsidRPr="00927A9A" w:rsidRDefault="008E0B5F">
      <w:pPr>
        <w:jc w:val="both"/>
      </w:pPr>
      <w:r w:rsidRPr="00927A9A">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2A1FA2" w:rsidRPr="00927A9A" w:rsidRDefault="008E0B5F">
      <w:pPr>
        <w:jc w:val="both"/>
      </w:pPr>
      <w:r w:rsidRPr="00927A9A">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A1FA2" w:rsidRPr="00927A9A" w:rsidRDefault="008E0B5F">
      <w:pPr>
        <w:jc w:val="both"/>
      </w:pPr>
      <w:r w:rsidRPr="00927A9A">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A1FA2" w:rsidRPr="00927A9A" w:rsidRDefault="008E0B5F">
      <w:pPr>
        <w:jc w:val="both"/>
      </w:pPr>
      <w:r w:rsidRPr="00927A9A">
        <w:t>в) потребовать уменьшения стоимости платной образовательной услуги;</w:t>
      </w:r>
    </w:p>
    <w:p w:rsidR="002A1FA2" w:rsidRPr="00927A9A" w:rsidRDefault="008E0B5F">
      <w:pPr>
        <w:jc w:val="both"/>
      </w:pPr>
      <w:r w:rsidRPr="00927A9A">
        <w:t>г) расторгнуть настоящий Договор.</w:t>
      </w:r>
    </w:p>
    <w:p w:rsidR="002A1FA2" w:rsidRPr="00927A9A" w:rsidRDefault="008E0B5F">
      <w:pPr>
        <w:jc w:val="both"/>
      </w:pPr>
      <w:r w:rsidRPr="00927A9A">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4E7954" w:rsidRPr="00927A9A" w:rsidRDefault="004E7954" w:rsidP="004E7954">
      <w:pPr>
        <w:jc w:val="center"/>
        <w:rPr>
          <w:b/>
        </w:rPr>
      </w:pPr>
    </w:p>
    <w:p w:rsidR="002A1FA2" w:rsidRPr="00927A9A" w:rsidRDefault="008E0B5F" w:rsidP="004E7954">
      <w:pPr>
        <w:jc w:val="center"/>
        <w:rPr>
          <w:b/>
        </w:rPr>
      </w:pPr>
      <w:r w:rsidRPr="00927A9A">
        <w:rPr>
          <w:b/>
        </w:rPr>
        <w:t>VI. Основания изменения и расторжения Договора</w:t>
      </w:r>
    </w:p>
    <w:p w:rsidR="004E7954" w:rsidRPr="00927A9A" w:rsidRDefault="004E7954" w:rsidP="004E7954">
      <w:pPr>
        <w:jc w:val="center"/>
      </w:pPr>
    </w:p>
    <w:p w:rsidR="002A1FA2" w:rsidRPr="00927A9A" w:rsidRDefault="008E0B5F">
      <w:pPr>
        <w:jc w:val="both"/>
      </w:pPr>
      <w:r w:rsidRPr="00927A9A">
        <w:t>6.1. Условия, на которых заключен настоящий Договор, могут быть изменены по соглашению Сторон.</w:t>
      </w:r>
    </w:p>
    <w:p w:rsidR="002A1FA2" w:rsidRPr="00927A9A" w:rsidRDefault="008E0B5F">
      <w:pPr>
        <w:jc w:val="both"/>
      </w:pPr>
      <w:r w:rsidRPr="00927A9A">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A1FA2" w:rsidRPr="00927A9A" w:rsidRDefault="008E0B5F">
      <w:pPr>
        <w:jc w:val="both"/>
      </w:pPr>
      <w:r w:rsidRPr="00927A9A">
        <w:t xml:space="preserve">6.3. Настоящий </w:t>
      </w:r>
      <w:proofErr w:type="gramStart"/>
      <w:r w:rsidRPr="00927A9A">
        <w:t>Договор</w:t>
      </w:r>
      <w:proofErr w:type="gramEnd"/>
      <w:r w:rsidRPr="00927A9A">
        <w:t xml:space="preserve"> может быть расторгнут по соглашению Сторон. По инициативе одной из Сторон настоящий </w:t>
      </w:r>
      <w:proofErr w:type="gramStart"/>
      <w:r w:rsidRPr="00927A9A">
        <w:t>Договор</w:t>
      </w:r>
      <w:proofErr w:type="gramEnd"/>
      <w:r w:rsidRPr="00927A9A">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4E7954" w:rsidRPr="00927A9A" w:rsidRDefault="004E7954">
      <w:pPr>
        <w:jc w:val="both"/>
        <w:rPr>
          <w:b/>
        </w:rPr>
      </w:pPr>
    </w:p>
    <w:p w:rsidR="002A1FA2" w:rsidRPr="00927A9A" w:rsidRDefault="008E0B5F" w:rsidP="004E7954">
      <w:pPr>
        <w:jc w:val="center"/>
        <w:rPr>
          <w:b/>
        </w:rPr>
      </w:pPr>
      <w:r w:rsidRPr="00927A9A">
        <w:rPr>
          <w:b/>
        </w:rPr>
        <w:t>VII. Заключительные положения</w:t>
      </w:r>
    </w:p>
    <w:p w:rsidR="004E7954" w:rsidRPr="00927A9A" w:rsidRDefault="004E7954" w:rsidP="004E7954">
      <w:pPr>
        <w:jc w:val="center"/>
      </w:pPr>
    </w:p>
    <w:p w:rsidR="002A1FA2" w:rsidRPr="00927A9A" w:rsidRDefault="008E0B5F">
      <w:pPr>
        <w:jc w:val="both"/>
      </w:pPr>
      <w:r w:rsidRPr="00927A9A">
        <w:t>7.1. Настоящий Договор вступает в силу со дня его подписания Сторонами и действует</w:t>
      </w:r>
      <w:r w:rsidR="00927A9A" w:rsidRPr="00927A9A">
        <w:t xml:space="preserve">                </w:t>
      </w:r>
      <w:r w:rsidRPr="00927A9A">
        <w:t xml:space="preserve"> </w:t>
      </w:r>
      <w:r w:rsidR="00927A9A" w:rsidRPr="00927A9A">
        <w:t>до 31 августа  20______</w:t>
      </w:r>
      <w:r w:rsidRPr="00927A9A">
        <w:t xml:space="preserve"> года.</w:t>
      </w:r>
    </w:p>
    <w:p w:rsidR="002A1FA2" w:rsidRPr="00927A9A" w:rsidRDefault="008E0B5F">
      <w:pPr>
        <w:jc w:val="both"/>
      </w:pPr>
      <w:r w:rsidRPr="00927A9A">
        <w:t>7.2. Настоящий Договор составлен в двух экземплярах, имеющих равную юридическую силу, по одному для каждой из Сторон.</w:t>
      </w:r>
    </w:p>
    <w:p w:rsidR="002A1FA2" w:rsidRPr="00927A9A" w:rsidRDefault="008E0B5F">
      <w:pPr>
        <w:jc w:val="both"/>
      </w:pPr>
      <w:r w:rsidRPr="00927A9A">
        <w:t>7.3. Стороны обязуются письменно извещать друг друга о смене реквизитов, адресов и иных существенных изменениях.</w:t>
      </w:r>
    </w:p>
    <w:p w:rsidR="002A1FA2" w:rsidRPr="00927A9A" w:rsidRDefault="008E0B5F">
      <w:pPr>
        <w:jc w:val="both"/>
      </w:pPr>
      <w:r w:rsidRPr="00927A9A">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A1FA2" w:rsidRPr="00927A9A" w:rsidRDefault="008E0B5F">
      <w:pPr>
        <w:jc w:val="both"/>
      </w:pPr>
      <w:r w:rsidRPr="00927A9A">
        <w:lastRenderedPageBreak/>
        <w:t>7.5. Споры, не урегулированные путем переговоров, разрешаются в судебном порядке, установленном законодательством Российской Федерации.</w:t>
      </w:r>
    </w:p>
    <w:p w:rsidR="002A1FA2" w:rsidRPr="00927A9A" w:rsidRDefault="008E0B5F">
      <w:pPr>
        <w:jc w:val="both"/>
      </w:pPr>
      <w:r w:rsidRPr="00927A9A">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A1FA2" w:rsidRPr="00927A9A" w:rsidRDefault="008E0B5F">
      <w:pPr>
        <w:jc w:val="both"/>
      </w:pPr>
      <w:r w:rsidRPr="00927A9A">
        <w:t>7.7. При выполнении условий настоящего Договора Стороны руководствуются законодательством Российской Федерации.</w:t>
      </w:r>
    </w:p>
    <w:p w:rsidR="002A1FA2" w:rsidRPr="00927A9A" w:rsidRDefault="002A1FA2">
      <w:pPr>
        <w:pStyle w:val="af0"/>
        <w:tabs>
          <w:tab w:val="left" w:pos="1843"/>
        </w:tabs>
        <w:jc w:val="both"/>
      </w:pPr>
    </w:p>
    <w:p w:rsidR="002A1FA2" w:rsidRPr="00927A9A" w:rsidRDefault="008E0B5F">
      <w:pPr>
        <w:jc w:val="center"/>
      </w:pPr>
      <w:r w:rsidRPr="00927A9A">
        <w:rPr>
          <w:b/>
        </w:rPr>
        <w:t xml:space="preserve">            VIII. Реквизиты и подписи Сторон</w:t>
      </w:r>
    </w:p>
    <w:p w:rsidR="002A1FA2" w:rsidRPr="00927A9A" w:rsidRDefault="002A1FA2">
      <w:pPr>
        <w:pStyle w:val="ConsPlusNormal"/>
        <w:ind w:left="360"/>
        <w:jc w:val="center"/>
        <w:outlineLvl w:val="1"/>
        <w:rPr>
          <w:b/>
        </w:rPr>
      </w:pPr>
    </w:p>
    <w:p w:rsidR="002A1FA2" w:rsidRPr="00927A9A" w:rsidRDefault="002A1FA2">
      <w:pPr>
        <w:jc w:val="center"/>
      </w:pPr>
    </w:p>
    <w:tbl>
      <w:tblPr>
        <w:tblW w:w="10382" w:type="dxa"/>
        <w:tblInd w:w="-351" w:type="dxa"/>
        <w:tblLayout w:type="fixed"/>
        <w:tblLook w:val="0000"/>
      </w:tblPr>
      <w:tblGrid>
        <w:gridCol w:w="5704"/>
        <w:gridCol w:w="4678"/>
      </w:tblGrid>
      <w:tr w:rsidR="004E7954" w:rsidRPr="00927A9A" w:rsidTr="00220BA2">
        <w:tc>
          <w:tcPr>
            <w:tcW w:w="5704" w:type="dxa"/>
          </w:tcPr>
          <w:p w:rsidR="004E7954" w:rsidRPr="00927A9A" w:rsidRDefault="004E7954" w:rsidP="00220BA2">
            <w:pPr>
              <w:tabs>
                <w:tab w:val="left" w:pos="5040"/>
                <w:tab w:val="right" w:leader="underscore" w:pos="9540"/>
              </w:tabs>
              <w:ind w:firstLine="33"/>
              <w:rPr>
                <w:b/>
              </w:rPr>
            </w:pPr>
            <w:r w:rsidRPr="00927A9A">
              <w:rPr>
                <w:b/>
                <w:sz w:val="22"/>
                <w:szCs w:val="22"/>
              </w:rPr>
              <w:t>Муниципальное автономное дошкольное образовательное учреждение детский  сад №  45</w:t>
            </w:r>
          </w:p>
        </w:tc>
        <w:tc>
          <w:tcPr>
            <w:tcW w:w="4678" w:type="dxa"/>
          </w:tcPr>
          <w:p w:rsidR="004E7954" w:rsidRPr="00927A9A" w:rsidRDefault="004E7954" w:rsidP="00220BA2">
            <w:pPr>
              <w:tabs>
                <w:tab w:val="left" w:pos="5040"/>
                <w:tab w:val="right" w:leader="underscore" w:pos="9540"/>
              </w:tabs>
              <w:ind w:firstLine="40"/>
              <w:rPr>
                <w:b/>
              </w:rPr>
            </w:pPr>
            <w:r w:rsidRPr="00927A9A">
              <w:rPr>
                <w:b/>
                <w:sz w:val="22"/>
                <w:szCs w:val="22"/>
              </w:rPr>
              <w:t>Заказчик</w:t>
            </w:r>
          </w:p>
        </w:tc>
      </w:tr>
      <w:tr w:rsidR="004E7954" w:rsidRPr="00927A9A" w:rsidTr="00220BA2">
        <w:tc>
          <w:tcPr>
            <w:tcW w:w="5704" w:type="dxa"/>
          </w:tcPr>
          <w:p w:rsidR="004E7954" w:rsidRPr="00927A9A" w:rsidRDefault="004E7954" w:rsidP="00220BA2">
            <w:pPr>
              <w:tabs>
                <w:tab w:val="left" w:pos="5040"/>
                <w:tab w:val="right" w:leader="underscore" w:pos="9540"/>
              </w:tabs>
              <w:ind w:firstLine="33"/>
            </w:pPr>
          </w:p>
        </w:tc>
        <w:tc>
          <w:tcPr>
            <w:tcW w:w="4678" w:type="dxa"/>
          </w:tcPr>
          <w:p w:rsidR="004E7954" w:rsidRPr="00927A9A" w:rsidRDefault="004E7954" w:rsidP="00220BA2">
            <w:pPr>
              <w:tabs>
                <w:tab w:val="left" w:pos="5040"/>
                <w:tab w:val="right" w:leader="underscore" w:pos="9540"/>
              </w:tabs>
              <w:ind w:firstLine="40"/>
            </w:pPr>
            <w:r w:rsidRPr="00927A9A">
              <w:rPr>
                <w:sz w:val="22"/>
                <w:szCs w:val="22"/>
              </w:rPr>
              <w:t>ФИО___________________________________</w:t>
            </w:r>
          </w:p>
        </w:tc>
      </w:tr>
      <w:tr w:rsidR="004E7954" w:rsidRPr="00927A9A" w:rsidTr="00220BA2">
        <w:tc>
          <w:tcPr>
            <w:tcW w:w="5704" w:type="dxa"/>
          </w:tcPr>
          <w:p w:rsidR="004E7954" w:rsidRPr="00927A9A" w:rsidRDefault="004E7954" w:rsidP="00220BA2">
            <w:pPr>
              <w:tabs>
                <w:tab w:val="left" w:pos="5040"/>
                <w:tab w:val="right" w:leader="underscore" w:pos="9540"/>
              </w:tabs>
              <w:ind w:firstLine="33"/>
            </w:pPr>
            <w:r w:rsidRPr="00927A9A">
              <w:rPr>
                <w:sz w:val="22"/>
                <w:szCs w:val="22"/>
              </w:rPr>
              <w:t>Юридический и фактический  адрес: 620105,</w:t>
            </w:r>
          </w:p>
          <w:p w:rsidR="004E7954" w:rsidRPr="00927A9A" w:rsidRDefault="004E7954" w:rsidP="00220BA2">
            <w:pPr>
              <w:tabs>
                <w:tab w:val="left" w:pos="5040"/>
                <w:tab w:val="right" w:leader="underscore" w:pos="9540"/>
              </w:tabs>
              <w:ind w:firstLine="33"/>
            </w:pPr>
            <w:r w:rsidRPr="00927A9A">
              <w:rPr>
                <w:sz w:val="22"/>
                <w:szCs w:val="22"/>
              </w:rPr>
              <w:t>г. Екатеринбург, проспект Академика Сахарова, д.31В.</w:t>
            </w:r>
          </w:p>
        </w:tc>
        <w:tc>
          <w:tcPr>
            <w:tcW w:w="4678" w:type="dxa"/>
          </w:tcPr>
          <w:p w:rsidR="004E7954" w:rsidRPr="00927A9A" w:rsidRDefault="004E7954" w:rsidP="00220BA2">
            <w:pPr>
              <w:tabs>
                <w:tab w:val="left" w:pos="5040"/>
                <w:tab w:val="right" w:leader="underscore" w:pos="9540"/>
              </w:tabs>
              <w:ind w:firstLine="40"/>
            </w:pPr>
            <w:r w:rsidRPr="00927A9A">
              <w:rPr>
                <w:sz w:val="22"/>
                <w:szCs w:val="22"/>
              </w:rPr>
              <w:t>Паспорт серия ________№ ________________</w:t>
            </w:r>
          </w:p>
          <w:p w:rsidR="004E7954" w:rsidRPr="00927A9A" w:rsidRDefault="004E7954" w:rsidP="00220BA2">
            <w:pPr>
              <w:tabs>
                <w:tab w:val="left" w:pos="5040"/>
                <w:tab w:val="right" w:leader="underscore" w:pos="9540"/>
              </w:tabs>
              <w:ind w:firstLine="40"/>
            </w:pPr>
            <w:r w:rsidRPr="00927A9A">
              <w:rPr>
                <w:sz w:val="22"/>
                <w:szCs w:val="22"/>
              </w:rPr>
              <w:t xml:space="preserve">Кем </w:t>
            </w:r>
            <w:proofErr w:type="gramStart"/>
            <w:r w:rsidRPr="00927A9A">
              <w:rPr>
                <w:sz w:val="22"/>
                <w:szCs w:val="22"/>
              </w:rPr>
              <w:t>выдан</w:t>
            </w:r>
            <w:proofErr w:type="gramEnd"/>
            <w:r w:rsidRPr="00927A9A">
              <w:rPr>
                <w:sz w:val="22"/>
                <w:szCs w:val="22"/>
              </w:rPr>
              <w:t xml:space="preserve"> ______________________________</w:t>
            </w:r>
          </w:p>
          <w:p w:rsidR="004E7954" w:rsidRPr="00927A9A" w:rsidRDefault="004E7954" w:rsidP="00220BA2">
            <w:pPr>
              <w:tabs>
                <w:tab w:val="left" w:pos="5040"/>
                <w:tab w:val="right" w:leader="underscore" w:pos="9540"/>
              </w:tabs>
              <w:ind w:firstLine="40"/>
            </w:pPr>
            <w:r w:rsidRPr="00927A9A">
              <w:rPr>
                <w:sz w:val="22"/>
                <w:szCs w:val="22"/>
              </w:rPr>
              <w:t xml:space="preserve"> _______________________________________  </w:t>
            </w:r>
          </w:p>
        </w:tc>
      </w:tr>
      <w:tr w:rsidR="004E7954" w:rsidRPr="00927A9A" w:rsidTr="00220BA2">
        <w:tc>
          <w:tcPr>
            <w:tcW w:w="5704" w:type="dxa"/>
          </w:tcPr>
          <w:p w:rsidR="004E7954" w:rsidRPr="00927A9A" w:rsidRDefault="004E7954" w:rsidP="00927A9A">
            <w:pPr>
              <w:tabs>
                <w:tab w:val="left" w:pos="5040"/>
                <w:tab w:val="right" w:leader="underscore" w:pos="9540"/>
              </w:tabs>
            </w:pPr>
          </w:p>
        </w:tc>
        <w:tc>
          <w:tcPr>
            <w:tcW w:w="4678" w:type="dxa"/>
          </w:tcPr>
          <w:p w:rsidR="004E7954" w:rsidRPr="00927A9A" w:rsidRDefault="004E7954" w:rsidP="00220BA2">
            <w:pPr>
              <w:tabs>
                <w:tab w:val="left" w:pos="5040"/>
                <w:tab w:val="right" w:leader="underscore" w:pos="9540"/>
              </w:tabs>
              <w:ind w:firstLine="40"/>
            </w:pPr>
            <w:r w:rsidRPr="00927A9A">
              <w:rPr>
                <w:sz w:val="22"/>
                <w:szCs w:val="22"/>
              </w:rPr>
              <w:tab/>
            </w:r>
          </w:p>
        </w:tc>
      </w:tr>
      <w:tr w:rsidR="004E7954" w:rsidRPr="00927A9A" w:rsidTr="00220BA2">
        <w:tc>
          <w:tcPr>
            <w:tcW w:w="5704" w:type="dxa"/>
          </w:tcPr>
          <w:p w:rsidR="004E7954" w:rsidRPr="00927A9A" w:rsidRDefault="004E7954" w:rsidP="00220BA2">
            <w:pPr>
              <w:tabs>
                <w:tab w:val="left" w:pos="2340"/>
                <w:tab w:val="left" w:pos="5040"/>
                <w:tab w:val="right" w:leader="underscore" w:pos="9540"/>
              </w:tabs>
              <w:ind w:firstLine="33"/>
            </w:pPr>
            <w:r w:rsidRPr="00927A9A">
              <w:rPr>
                <w:sz w:val="22"/>
                <w:szCs w:val="22"/>
              </w:rPr>
              <w:t xml:space="preserve">Получатель: </w:t>
            </w:r>
            <w:proofErr w:type="gramStart"/>
            <w:r w:rsidRPr="00927A9A">
              <w:rPr>
                <w:sz w:val="22"/>
                <w:szCs w:val="22"/>
              </w:rPr>
              <w:t>Департамент финансов Екатеринбурга (МАДОУ детский сад № 45</w:t>
            </w:r>
            <w:proofErr w:type="gramEnd"/>
          </w:p>
          <w:p w:rsidR="004E7954" w:rsidRPr="00927A9A" w:rsidRDefault="004E7954" w:rsidP="00220BA2">
            <w:pPr>
              <w:tabs>
                <w:tab w:val="left" w:pos="2340"/>
                <w:tab w:val="left" w:pos="5040"/>
                <w:tab w:val="right" w:leader="underscore" w:pos="9540"/>
              </w:tabs>
              <w:rPr>
                <w:u w:val="single"/>
                <w:lang w:val="en-US"/>
              </w:rPr>
            </w:pPr>
            <w:proofErr w:type="gramStart"/>
            <w:r w:rsidRPr="00927A9A">
              <w:rPr>
                <w:b/>
                <w:sz w:val="22"/>
                <w:szCs w:val="22"/>
              </w:rPr>
              <w:t>л</w:t>
            </w:r>
            <w:proofErr w:type="gramEnd"/>
            <w:r w:rsidRPr="00927A9A">
              <w:rPr>
                <w:b/>
                <w:sz w:val="22"/>
                <w:szCs w:val="22"/>
              </w:rPr>
              <w:t xml:space="preserve">/с </w:t>
            </w:r>
            <w:r w:rsidRPr="00927A9A">
              <w:rPr>
                <w:sz w:val="22"/>
                <w:szCs w:val="22"/>
                <w:u w:val="single"/>
              </w:rPr>
              <w:t>99062000023</w:t>
            </w:r>
            <w:r w:rsidRPr="00927A9A">
              <w:rPr>
                <w:sz w:val="22"/>
                <w:szCs w:val="22"/>
              </w:rPr>
              <w:t xml:space="preserve">, </w:t>
            </w:r>
            <w:r w:rsidRPr="00927A9A">
              <w:rPr>
                <w:sz w:val="22"/>
                <w:szCs w:val="22"/>
                <w:u w:val="single"/>
              </w:rPr>
              <w:t>99062100023, 99060500023</w:t>
            </w:r>
          </w:p>
        </w:tc>
        <w:tc>
          <w:tcPr>
            <w:tcW w:w="4678" w:type="dxa"/>
          </w:tcPr>
          <w:p w:rsidR="004E7954" w:rsidRPr="00927A9A" w:rsidRDefault="004E7954" w:rsidP="00220BA2">
            <w:pPr>
              <w:tabs>
                <w:tab w:val="left" w:pos="2340"/>
                <w:tab w:val="left" w:pos="5040"/>
                <w:tab w:val="right" w:leader="underscore" w:pos="9540"/>
              </w:tabs>
              <w:ind w:firstLine="40"/>
            </w:pPr>
            <w:r w:rsidRPr="00927A9A">
              <w:rPr>
                <w:sz w:val="22"/>
                <w:szCs w:val="22"/>
              </w:rPr>
              <w:t>Адрес:__________________________________</w:t>
            </w:r>
          </w:p>
          <w:p w:rsidR="004E7954" w:rsidRPr="00927A9A" w:rsidRDefault="004E7954" w:rsidP="00220BA2">
            <w:pPr>
              <w:tabs>
                <w:tab w:val="left" w:pos="2340"/>
                <w:tab w:val="left" w:pos="5040"/>
                <w:tab w:val="right" w:leader="underscore" w:pos="9540"/>
              </w:tabs>
              <w:ind w:firstLine="40"/>
            </w:pPr>
            <w:r w:rsidRPr="00927A9A">
              <w:rPr>
                <w:sz w:val="22"/>
                <w:szCs w:val="22"/>
              </w:rPr>
              <w:t>________________________________________</w:t>
            </w:r>
          </w:p>
        </w:tc>
      </w:tr>
      <w:tr w:rsidR="004E7954" w:rsidRPr="00927A9A" w:rsidTr="00220BA2">
        <w:tc>
          <w:tcPr>
            <w:tcW w:w="5704" w:type="dxa"/>
          </w:tcPr>
          <w:p w:rsidR="004E7954" w:rsidRPr="00927A9A" w:rsidRDefault="004E7954" w:rsidP="00220BA2">
            <w:pPr>
              <w:tabs>
                <w:tab w:val="left" w:pos="2340"/>
                <w:tab w:val="left" w:pos="5040"/>
                <w:tab w:val="right" w:leader="underscore" w:pos="9540"/>
              </w:tabs>
              <w:ind w:firstLine="33"/>
            </w:pPr>
            <w:proofErr w:type="gramStart"/>
            <w:r w:rsidRPr="00927A9A">
              <w:rPr>
                <w:sz w:val="22"/>
                <w:szCs w:val="22"/>
              </w:rPr>
              <w:t>Уральское</w:t>
            </w:r>
            <w:proofErr w:type="gramEnd"/>
            <w:r w:rsidRPr="00927A9A">
              <w:rPr>
                <w:sz w:val="22"/>
                <w:szCs w:val="22"/>
              </w:rPr>
              <w:t xml:space="preserve"> ГУ Банка России//УФК  по Свердловской области г. Екатеринбург</w:t>
            </w:r>
          </w:p>
        </w:tc>
        <w:tc>
          <w:tcPr>
            <w:tcW w:w="4678" w:type="dxa"/>
          </w:tcPr>
          <w:p w:rsidR="004E7954" w:rsidRPr="00927A9A" w:rsidRDefault="004E7954" w:rsidP="00220BA2">
            <w:pPr>
              <w:tabs>
                <w:tab w:val="left" w:pos="2340"/>
                <w:tab w:val="left" w:pos="5040"/>
                <w:tab w:val="right" w:leader="underscore" w:pos="9540"/>
              </w:tabs>
            </w:pPr>
            <w:r w:rsidRPr="00927A9A">
              <w:rPr>
                <w:sz w:val="22"/>
                <w:szCs w:val="22"/>
              </w:rPr>
              <w:t>Телефон: ________________________________________</w:t>
            </w:r>
          </w:p>
        </w:tc>
      </w:tr>
      <w:tr w:rsidR="004E7954" w:rsidRPr="00927A9A" w:rsidTr="00220BA2">
        <w:tc>
          <w:tcPr>
            <w:tcW w:w="5704" w:type="dxa"/>
          </w:tcPr>
          <w:p w:rsidR="004E7954" w:rsidRPr="00927A9A" w:rsidRDefault="004E7954" w:rsidP="00220BA2">
            <w:pPr>
              <w:tabs>
                <w:tab w:val="left" w:pos="2340"/>
                <w:tab w:val="left" w:pos="5040"/>
                <w:tab w:val="right" w:leader="underscore" w:pos="9540"/>
              </w:tabs>
              <w:ind w:firstLine="33"/>
            </w:pPr>
            <w:r w:rsidRPr="00927A9A">
              <w:rPr>
                <w:b/>
                <w:sz w:val="22"/>
                <w:szCs w:val="22"/>
              </w:rPr>
              <w:t>БИК</w:t>
            </w:r>
            <w:r w:rsidRPr="00927A9A">
              <w:rPr>
                <w:sz w:val="22"/>
                <w:szCs w:val="22"/>
              </w:rPr>
              <w:t xml:space="preserve"> 016577551 </w:t>
            </w:r>
            <w:r w:rsidRPr="00927A9A">
              <w:rPr>
                <w:b/>
                <w:sz w:val="22"/>
                <w:szCs w:val="22"/>
              </w:rPr>
              <w:t>ИНН</w:t>
            </w:r>
            <w:r w:rsidRPr="00927A9A">
              <w:rPr>
                <w:sz w:val="22"/>
                <w:szCs w:val="22"/>
              </w:rPr>
              <w:t xml:space="preserve"> 6671200680 </w:t>
            </w:r>
            <w:r w:rsidRPr="00927A9A">
              <w:rPr>
                <w:b/>
                <w:sz w:val="22"/>
                <w:szCs w:val="22"/>
              </w:rPr>
              <w:t>КПП</w:t>
            </w:r>
            <w:r w:rsidRPr="00927A9A">
              <w:rPr>
                <w:sz w:val="22"/>
                <w:szCs w:val="22"/>
              </w:rPr>
              <w:t xml:space="preserve"> 667101001</w:t>
            </w:r>
          </w:p>
        </w:tc>
        <w:tc>
          <w:tcPr>
            <w:tcW w:w="4678" w:type="dxa"/>
          </w:tcPr>
          <w:p w:rsidR="004E7954" w:rsidRPr="00927A9A" w:rsidRDefault="004E7954" w:rsidP="00220BA2">
            <w:pPr>
              <w:tabs>
                <w:tab w:val="left" w:pos="1080"/>
                <w:tab w:val="left" w:pos="4140"/>
                <w:tab w:val="left" w:pos="5040"/>
                <w:tab w:val="right" w:leader="underscore" w:pos="9540"/>
              </w:tabs>
              <w:ind w:firstLine="40"/>
            </w:pPr>
          </w:p>
        </w:tc>
      </w:tr>
      <w:tr w:rsidR="004E7954" w:rsidRPr="00927A9A" w:rsidTr="00220BA2">
        <w:tc>
          <w:tcPr>
            <w:tcW w:w="5704" w:type="dxa"/>
          </w:tcPr>
          <w:p w:rsidR="004E7954" w:rsidRPr="00927A9A" w:rsidRDefault="004E7954" w:rsidP="00220BA2">
            <w:pPr>
              <w:tabs>
                <w:tab w:val="left" w:pos="1080"/>
                <w:tab w:val="left" w:pos="4140"/>
                <w:tab w:val="left" w:pos="5040"/>
                <w:tab w:val="right" w:leader="underscore" w:pos="9540"/>
              </w:tabs>
              <w:ind w:firstLine="33"/>
              <w:rPr>
                <w:u w:val="single"/>
              </w:rPr>
            </w:pPr>
            <w:proofErr w:type="spellStart"/>
            <w:proofErr w:type="gramStart"/>
            <w:r w:rsidRPr="00927A9A">
              <w:rPr>
                <w:b/>
                <w:sz w:val="22"/>
                <w:szCs w:val="22"/>
              </w:rPr>
              <w:t>р</w:t>
            </w:r>
            <w:proofErr w:type="spellEnd"/>
            <w:proofErr w:type="gramEnd"/>
            <w:r w:rsidRPr="00927A9A">
              <w:rPr>
                <w:b/>
                <w:sz w:val="22"/>
                <w:szCs w:val="22"/>
              </w:rPr>
              <w:t>/с</w:t>
            </w:r>
            <w:r w:rsidRPr="00927A9A">
              <w:rPr>
                <w:sz w:val="22"/>
                <w:szCs w:val="22"/>
              </w:rPr>
              <w:t xml:space="preserve"> </w:t>
            </w:r>
            <w:r w:rsidRPr="00927A9A">
              <w:rPr>
                <w:sz w:val="22"/>
                <w:szCs w:val="22"/>
                <w:u w:val="single"/>
              </w:rPr>
              <w:t>03234643657010006200</w:t>
            </w:r>
          </w:p>
          <w:p w:rsidR="004E7954" w:rsidRPr="00927A9A" w:rsidRDefault="004E7954" w:rsidP="00220BA2">
            <w:pPr>
              <w:tabs>
                <w:tab w:val="left" w:pos="1080"/>
                <w:tab w:val="left" w:pos="4140"/>
                <w:tab w:val="left" w:pos="5040"/>
                <w:tab w:val="right" w:leader="underscore" w:pos="9540"/>
              </w:tabs>
              <w:ind w:firstLine="33"/>
              <w:rPr>
                <w:u w:val="single"/>
              </w:rPr>
            </w:pPr>
            <w:r w:rsidRPr="00927A9A">
              <w:rPr>
                <w:b/>
                <w:sz w:val="22"/>
                <w:szCs w:val="22"/>
              </w:rPr>
              <w:t xml:space="preserve">к/с </w:t>
            </w:r>
            <w:r w:rsidRPr="00927A9A">
              <w:rPr>
                <w:sz w:val="22"/>
                <w:szCs w:val="22"/>
                <w:u w:val="single"/>
              </w:rPr>
              <w:t>40102810645370000054</w:t>
            </w:r>
          </w:p>
        </w:tc>
        <w:tc>
          <w:tcPr>
            <w:tcW w:w="4678" w:type="dxa"/>
          </w:tcPr>
          <w:p w:rsidR="004E7954" w:rsidRPr="00927A9A" w:rsidRDefault="004E7954" w:rsidP="00220BA2">
            <w:pPr>
              <w:tabs>
                <w:tab w:val="left" w:pos="1080"/>
                <w:tab w:val="left" w:pos="4140"/>
                <w:tab w:val="left" w:pos="5040"/>
                <w:tab w:val="right" w:leader="underscore" w:pos="9540"/>
              </w:tabs>
              <w:ind w:firstLine="40"/>
            </w:pPr>
          </w:p>
        </w:tc>
      </w:tr>
      <w:tr w:rsidR="004E7954" w:rsidRPr="00927A9A" w:rsidTr="00220BA2">
        <w:tc>
          <w:tcPr>
            <w:tcW w:w="5704" w:type="dxa"/>
          </w:tcPr>
          <w:p w:rsidR="00927A9A" w:rsidRPr="00927A9A" w:rsidRDefault="00927A9A" w:rsidP="00220BA2">
            <w:pPr>
              <w:tabs>
                <w:tab w:val="left" w:leader="underscore" w:pos="3600"/>
                <w:tab w:val="left" w:pos="5040"/>
                <w:tab w:val="right" w:leader="underscore" w:pos="9540"/>
              </w:tabs>
              <w:rPr>
                <w:szCs w:val="22"/>
              </w:rPr>
            </w:pPr>
            <w:r w:rsidRPr="00927A9A">
              <w:rPr>
                <w:sz w:val="22"/>
                <w:szCs w:val="22"/>
              </w:rPr>
              <w:t>Телефон /факс: +7(343)224-45-20</w:t>
            </w:r>
          </w:p>
          <w:p w:rsidR="00927A9A" w:rsidRPr="00927A9A" w:rsidRDefault="00927A9A" w:rsidP="00220BA2">
            <w:pPr>
              <w:tabs>
                <w:tab w:val="left" w:leader="underscore" w:pos="3600"/>
                <w:tab w:val="left" w:pos="5040"/>
                <w:tab w:val="right" w:leader="underscore" w:pos="9540"/>
              </w:tabs>
              <w:rPr>
                <w:szCs w:val="22"/>
              </w:rPr>
            </w:pPr>
          </w:p>
          <w:p w:rsidR="004E7954" w:rsidRPr="00927A9A" w:rsidRDefault="004E7954" w:rsidP="00220BA2">
            <w:pPr>
              <w:tabs>
                <w:tab w:val="left" w:leader="underscore" w:pos="3600"/>
                <w:tab w:val="left" w:pos="5040"/>
                <w:tab w:val="right" w:leader="underscore" w:pos="9540"/>
              </w:tabs>
            </w:pPr>
            <w:r w:rsidRPr="00927A9A">
              <w:rPr>
                <w:sz w:val="22"/>
                <w:szCs w:val="22"/>
              </w:rPr>
              <w:t xml:space="preserve">Заведующий МАДОУ </w:t>
            </w:r>
          </w:p>
          <w:p w:rsidR="004E7954" w:rsidRPr="00927A9A" w:rsidRDefault="004E7954" w:rsidP="00220BA2">
            <w:pPr>
              <w:tabs>
                <w:tab w:val="left" w:leader="underscore" w:pos="3600"/>
                <w:tab w:val="left" w:pos="5040"/>
                <w:tab w:val="right" w:leader="underscore" w:pos="9540"/>
              </w:tabs>
            </w:pPr>
            <w:r w:rsidRPr="00927A9A">
              <w:rPr>
                <w:sz w:val="22"/>
                <w:szCs w:val="22"/>
              </w:rPr>
              <w:t xml:space="preserve">детский сад № 45______________Г.Р. </w:t>
            </w:r>
            <w:proofErr w:type="spellStart"/>
            <w:r w:rsidRPr="00927A9A">
              <w:rPr>
                <w:sz w:val="22"/>
                <w:szCs w:val="22"/>
              </w:rPr>
              <w:t>Асатова</w:t>
            </w:r>
            <w:proofErr w:type="spellEnd"/>
            <w:r w:rsidRPr="00927A9A">
              <w:rPr>
                <w:sz w:val="22"/>
                <w:szCs w:val="22"/>
              </w:rPr>
              <w:t xml:space="preserve"> </w:t>
            </w:r>
          </w:p>
        </w:tc>
        <w:tc>
          <w:tcPr>
            <w:tcW w:w="4678" w:type="dxa"/>
          </w:tcPr>
          <w:p w:rsidR="00927A9A" w:rsidRPr="00927A9A" w:rsidRDefault="00927A9A" w:rsidP="00220BA2">
            <w:pPr>
              <w:tabs>
                <w:tab w:val="left" w:leader="underscore" w:pos="3600"/>
                <w:tab w:val="left" w:pos="5040"/>
                <w:tab w:val="right" w:leader="underscore" w:pos="9540"/>
              </w:tabs>
              <w:ind w:firstLine="40"/>
              <w:rPr>
                <w:szCs w:val="22"/>
              </w:rPr>
            </w:pPr>
          </w:p>
          <w:p w:rsidR="00927A9A" w:rsidRPr="00927A9A" w:rsidRDefault="00927A9A" w:rsidP="00220BA2">
            <w:pPr>
              <w:tabs>
                <w:tab w:val="left" w:leader="underscore" w:pos="3600"/>
                <w:tab w:val="left" w:pos="5040"/>
                <w:tab w:val="right" w:leader="underscore" w:pos="9540"/>
              </w:tabs>
              <w:ind w:firstLine="40"/>
              <w:rPr>
                <w:szCs w:val="22"/>
              </w:rPr>
            </w:pPr>
          </w:p>
          <w:p w:rsidR="004E7954" w:rsidRPr="00927A9A" w:rsidRDefault="004E7954" w:rsidP="00220BA2">
            <w:pPr>
              <w:tabs>
                <w:tab w:val="left" w:leader="underscore" w:pos="3600"/>
                <w:tab w:val="left" w:pos="5040"/>
                <w:tab w:val="right" w:leader="underscore" w:pos="9540"/>
              </w:tabs>
              <w:ind w:firstLine="40"/>
            </w:pPr>
            <w:r w:rsidRPr="00927A9A">
              <w:rPr>
                <w:sz w:val="22"/>
                <w:szCs w:val="22"/>
              </w:rPr>
              <w:t>Подпись________________________________</w:t>
            </w:r>
          </w:p>
        </w:tc>
      </w:tr>
      <w:tr w:rsidR="004E7954" w:rsidRPr="00927A9A" w:rsidTr="00220BA2">
        <w:tc>
          <w:tcPr>
            <w:tcW w:w="5704" w:type="dxa"/>
          </w:tcPr>
          <w:p w:rsidR="004E7954" w:rsidRPr="00927A9A" w:rsidRDefault="004E7954" w:rsidP="00220BA2">
            <w:pPr>
              <w:tabs>
                <w:tab w:val="left" w:pos="3600"/>
                <w:tab w:val="left" w:pos="5040"/>
                <w:tab w:val="right" w:leader="underscore" w:pos="9540"/>
              </w:tabs>
              <w:ind w:firstLine="33"/>
            </w:pPr>
          </w:p>
        </w:tc>
        <w:tc>
          <w:tcPr>
            <w:tcW w:w="4678" w:type="dxa"/>
          </w:tcPr>
          <w:p w:rsidR="004E7954" w:rsidRPr="00927A9A" w:rsidRDefault="004E7954" w:rsidP="00220BA2">
            <w:pPr>
              <w:tabs>
                <w:tab w:val="left" w:pos="3600"/>
                <w:tab w:val="left" w:pos="5040"/>
                <w:tab w:val="right" w:leader="underscore" w:pos="9540"/>
              </w:tabs>
            </w:pPr>
            <w:r w:rsidRPr="00927A9A">
              <w:rPr>
                <w:sz w:val="22"/>
                <w:szCs w:val="22"/>
              </w:rPr>
              <w:tab/>
            </w:r>
          </w:p>
        </w:tc>
      </w:tr>
      <w:tr w:rsidR="004E7954" w:rsidRPr="00927A9A" w:rsidTr="00220BA2">
        <w:tc>
          <w:tcPr>
            <w:tcW w:w="5704" w:type="dxa"/>
          </w:tcPr>
          <w:p w:rsidR="004E7954" w:rsidRPr="00927A9A" w:rsidRDefault="004E7954" w:rsidP="00220BA2">
            <w:pPr>
              <w:tabs>
                <w:tab w:val="left" w:leader="underscore" w:pos="900"/>
                <w:tab w:val="left" w:leader="underscore" w:pos="3240"/>
                <w:tab w:val="left" w:leader="underscore" w:pos="4140"/>
                <w:tab w:val="left" w:pos="5040"/>
                <w:tab w:val="left" w:leader="underscore" w:pos="5940"/>
                <w:tab w:val="left" w:leader="underscore" w:pos="8460"/>
                <w:tab w:val="right" w:leader="underscore" w:pos="9540"/>
              </w:tabs>
            </w:pPr>
          </w:p>
        </w:tc>
        <w:tc>
          <w:tcPr>
            <w:tcW w:w="4678" w:type="dxa"/>
          </w:tcPr>
          <w:p w:rsidR="004E7954" w:rsidRPr="00927A9A" w:rsidRDefault="004E7954" w:rsidP="00220BA2">
            <w:pPr>
              <w:tabs>
                <w:tab w:val="left" w:leader="underscore" w:pos="900"/>
                <w:tab w:val="left" w:leader="underscore" w:pos="3240"/>
                <w:tab w:val="left" w:leader="underscore" w:pos="4140"/>
                <w:tab w:val="left" w:pos="5040"/>
                <w:tab w:val="left" w:leader="underscore" w:pos="5940"/>
                <w:tab w:val="left" w:leader="underscore" w:pos="8460"/>
                <w:tab w:val="right" w:leader="underscore" w:pos="9540"/>
              </w:tabs>
            </w:pPr>
          </w:p>
        </w:tc>
      </w:tr>
    </w:tbl>
    <w:p w:rsidR="002A1FA2" w:rsidRPr="00927A9A" w:rsidRDefault="002A1FA2">
      <w:pPr>
        <w:jc w:val="center"/>
      </w:pPr>
    </w:p>
    <w:p w:rsidR="002A1FA2" w:rsidRPr="00927A9A" w:rsidRDefault="002A1FA2">
      <w:pPr>
        <w:jc w:val="center"/>
      </w:pPr>
    </w:p>
    <w:p w:rsidR="002A1FA2" w:rsidRPr="00927A9A" w:rsidRDefault="002A1FA2">
      <w:pPr>
        <w:rPr>
          <w:i/>
          <w:color w:val="CCFFCC"/>
        </w:rPr>
      </w:pPr>
    </w:p>
    <w:p w:rsidR="002A1FA2" w:rsidRPr="00927A9A" w:rsidRDefault="002A1FA2">
      <w:pPr>
        <w:rPr>
          <w:i/>
          <w:color w:val="CCFFCC"/>
        </w:rPr>
      </w:pPr>
    </w:p>
    <w:p w:rsidR="002A1FA2" w:rsidRPr="00927A9A" w:rsidRDefault="002A1FA2">
      <w:pPr>
        <w:rPr>
          <w:i/>
          <w:color w:val="CCFFCC"/>
        </w:rPr>
      </w:pPr>
    </w:p>
    <w:p w:rsidR="002A1FA2" w:rsidRPr="00927A9A" w:rsidRDefault="002A1FA2">
      <w:pPr>
        <w:rPr>
          <w:i/>
          <w:color w:val="CCFFCC"/>
        </w:rPr>
      </w:pPr>
    </w:p>
    <w:p w:rsidR="002A1FA2" w:rsidRPr="00927A9A" w:rsidRDefault="002A1FA2">
      <w:pPr>
        <w:rPr>
          <w:i/>
          <w:color w:val="CCFFCC"/>
        </w:rPr>
      </w:pPr>
    </w:p>
    <w:p w:rsidR="002A1FA2" w:rsidRPr="00927A9A" w:rsidRDefault="002A1FA2"/>
    <w:p w:rsidR="002A1FA2" w:rsidRPr="00927A9A" w:rsidRDefault="008E0B5F">
      <w:pPr>
        <w:pStyle w:val="aa"/>
      </w:pPr>
      <w:r w:rsidRPr="00927A9A">
        <w:t>Второй экземпляр договора получил:</w:t>
      </w:r>
    </w:p>
    <w:p w:rsidR="002A1FA2" w:rsidRPr="00927A9A" w:rsidRDefault="002A1FA2">
      <w:pPr>
        <w:pStyle w:val="aa"/>
      </w:pPr>
    </w:p>
    <w:p w:rsidR="002A1FA2" w:rsidRDefault="008E0B5F">
      <w:pPr>
        <w:pStyle w:val="aa"/>
      </w:pPr>
      <w:r w:rsidRPr="00927A9A">
        <w:t>Подпись ___________                                                        дата: ___________________</w:t>
      </w:r>
      <w:r>
        <w:t xml:space="preserve">          </w:t>
      </w:r>
    </w:p>
    <w:p w:rsidR="002A1FA2" w:rsidRDefault="002A1FA2">
      <w:pPr>
        <w:pStyle w:val="aa"/>
        <w:jc w:val="center"/>
        <w:rPr>
          <w:sz w:val="22"/>
        </w:rPr>
      </w:pPr>
    </w:p>
    <w:p w:rsidR="002A1FA2" w:rsidRDefault="002A1FA2">
      <w:pPr>
        <w:pStyle w:val="a3"/>
        <w:jc w:val="both"/>
        <w:rPr>
          <w:sz w:val="21"/>
        </w:rPr>
      </w:pPr>
    </w:p>
    <w:p w:rsidR="002A1FA2" w:rsidRDefault="002A1FA2">
      <w:pPr>
        <w:pStyle w:val="a3"/>
        <w:jc w:val="both"/>
        <w:rPr>
          <w:sz w:val="21"/>
        </w:rPr>
      </w:pPr>
    </w:p>
    <w:p w:rsidR="002A1FA2" w:rsidRDefault="002A1FA2">
      <w:pPr>
        <w:pStyle w:val="a3"/>
        <w:jc w:val="both"/>
        <w:rPr>
          <w:sz w:val="20"/>
        </w:rPr>
      </w:pPr>
    </w:p>
    <w:p w:rsidR="002A1FA2" w:rsidRDefault="002A1FA2">
      <w:pPr>
        <w:pStyle w:val="a3"/>
        <w:jc w:val="both"/>
        <w:rPr>
          <w:sz w:val="20"/>
        </w:rPr>
      </w:pPr>
    </w:p>
    <w:p w:rsidR="002A1FA2" w:rsidRDefault="002A1FA2">
      <w:pPr>
        <w:pStyle w:val="a3"/>
        <w:jc w:val="both"/>
        <w:rPr>
          <w:sz w:val="20"/>
        </w:rPr>
      </w:pPr>
    </w:p>
    <w:p w:rsidR="002A1FA2" w:rsidRDefault="002A1FA2">
      <w:pPr>
        <w:pStyle w:val="a3"/>
        <w:jc w:val="both"/>
        <w:rPr>
          <w:sz w:val="20"/>
        </w:rPr>
      </w:pPr>
    </w:p>
    <w:p w:rsidR="002A1FA2" w:rsidRDefault="002A1FA2">
      <w:pPr>
        <w:pStyle w:val="aa"/>
        <w:jc w:val="center"/>
        <w:rPr>
          <w:sz w:val="22"/>
        </w:rPr>
      </w:pPr>
    </w:p>
    <w:p w:rsidR="002A1FA2" w:rsidRDefault="002A1FA2">
      <w:pPr>
        <w:pStyle w:val="aa"/>
        <w:jc w:val="center"/>
        <w:rPr>
          <w:sz w:val="22"/>
        </w:rPr>
      </w:pPr>
    </w:p>
    <w:p w:rsidR="002A1FA2" w:rsidRDefault="002A1FA2">
      <w:pPr>
        <w:pStyle w:val="aa"/>
        <w:jc w:val="center"/>
        <w:rPr>
          <w:sz w:val="22"/>
        </w:rPr>
      </w:pPr>
    </w:p>
    <w:p w:rsidR="002A1FA2" w:rsidRDefault="002A1FA2">
      <w:pPr>
        <w:rPr>
          <w:b/>
          <w:sz w:val="20"/>
        </w:rPr>
      </w:pPr>
    </w:p>
    <w:sectPr w:rsidR="002A1FA2" w:rsidSect="004E7954">
      <w:pgSz w:w="11906" w:h="16838"/>
      <w:pgMar w:top="426" w:right="849" w:bottom="567" w:left="85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B4832"/>
    <w:multiLevelType w:val="hybridMultilevel"/>
    <w:tmpl w:val="BD865106"/>
    <w:lvl w:ilvl="0" w:tplc="EE141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5639AA"/>
    <w:multiLevelType w:val="multilevel"/>
    <w:tmpl w:val="34ECBFB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1FA2"/>
    <w:rsid w:val="000920A0"/>
    <w:rsid w:val="002728E5"/>
    <w:rsid w:val="002A1FA2"/>
    <w:rsid w:val="003D1868"/>
    <w:rsid w:val="004E7954"/>
    <w:rsid w:val="004F3C9D"/>
    <w:rsid w:val="0058386D"/>
    <w:rsid w:val="008E0B5F"/>
    <w:rsid w:val="00927A9A"/>
    <w:rsid w:val="00A05947"/>
    <w:rsid w:val="00A9713B"/>
    <w:rsid w:val="00B84EC4"/>
    <w:rsid w:val="00BA1E6A"/>
    <w:rsid w:val="00BE646E"/>
    <w:rsid w:val="00C3055B"/>
    <w:rsid w:val="00CD2435"/>
    <w:rsid w:val="00D2671E"/>
    <w:rsid w:val="00D63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A1FA2"/>
    <w:pPr>
      <w:spacing w:after="0" w:line="240" w:lineRule="auto"/>
    </w:pPr>
    <w:rPr>
      <w:rFonts w:ascii="Times New Roman" w:hAnsi="Times New Roman"/>
      <w:sz w:val="24"/>
    </w:rPr>
  </w:style>
  <w:style w:type="paragraph" w:styleId="10">
    <w:name w:val="heading 1"/>
    <w:next w:val="a"/>
    <w:link w:val="11"/>
    <w:uiPriority w:val="9"/>
    <w:qFormat/>
    <w:rsid w:val="002A1FA2"/>
    <w:pPr>
      <w:spacing w:before="120" w:after="120"/>
      <w:jc w:val="both"/>
      <w:outlineLvl w:val="0"/>
    </w:pPr>
    <w:rPr>
      <w:rFonts w:ascii="XO Thames" w:hAnsi="XO Thames"/>
      <w:b/>
      <w:sz w:val="32"/>
    </w:rPr>
  </w:style>
  <w:style w:type="paragraph" w:styleId="2">
    <w:name w:val="heading 2"/>
    <w:next w:val="a"/>
    <w:link w:val="20"/>
    <w:uiPriority w:val="9"/>
    <w:qFormat/>
    <w:rsid w:val="002A1FA2"/>
    <w:pPr>
      <w:spacing w:before="120" w:after="120"/>
      <w:jc w:val="both"/>
      <w:outlineLvl w:val="1"/>
    </w:pPr>
    <w:rPr>
      <w:rFonts w:ascii="XO Thames" w:hAnsi="XO Thames"/>
      <w:b/>
      <w:sz w:val="28"/>
    </w:rPr>
  </w:style>
  <w:style w:type="paragraph" w:styleId="3">
    <w:name w:val="heading 3"/>
    <w:next w:val="a"/>
    <w:link w:val="30"/>
    <w:uiPriority w:val="9"/>
    <w:qFormat/>
    <w:rsid w:val="002A1FA2"/>
    <w:pPr>
      <w:spacing w:before="120" w:after="120"/>
      <w:jc w:val="both"/>
      <w:outlineLvl w:val="2"/>
    </w:pPr>
    <w:rPr>
      <w:rFonts w:ascii="XO Thames" w:hAnsi="XO Thames"/>
      <w:b/>
      <w:sz w:val="26"/>
    </w:rPr>
  </w:style>
  <w:style w:type="paragraph" w:styleId="4">
    <w:name w:val="heading 4"/>
    <w:next w:val="a"/>
    <w:link w:val="40"/>
    <w:uiPriority w:val="9"/>
    <w:qFormat/>
    <w:rsid w:val="002A1FA2"/>
    <w:pPr>
      <w:spacing w:before="120" w:after="120"/>
      <w:jc w:val="both"/>
      <w:outlineLvl w:val="3"/>
    </w:pPr>
    <w:rPr>
      <w:rFonts w:ascii="XO Thames" w:hAnsi="XO Thames"/>
      <w:b/>
      <w:sz w:val="24"/>
    </w:rPr>
  </w:style>
  <w:style w:type="paragraph" w:styleId="5">
    <w:name w:val="heading 5"/>
    <w:next w:val="a"/>
    <w:link w:val="50"/>
    <w:uiPriority w:val="9"/>
    <w:qFormat/>
    <w:rsid w:val="002A1FA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A1FA2"/>
    <w:rPr>
      <w:rFonts w:ascii="Times New Roman" w:hAnsi="Times New Roman"/>
      <w:sz w:val="24"/>
    </w:rPr>
  </w:style>
  <w:style w:type="paragraph" w:styleId="21">
    <w:name w:val="toc 2"/>
    <w:next w:val="a"/>
    <w:link w:val="22"/>
    <w:uiPriority w:val="39"/>
    <w:rsid w:val="002A1FA2"/>
    <w:pPr>
      <w:ind w:left="200"/>
    </w:pPr>
    <w:rPr>
      <w:rFonts w:ascii="XO Thames" w:hAnsi="XO Thames"/>
      <w:sz w:val="28"/>
    </w:rPr>
  </w:style>
  <w:style w:type="character" w:customStyle="1" w:styleId="22">
    <w:name w:val="Оглавление 2 Знак"/>
    <w:link w:val="21"/>
    <w:rsid w:val="002A1FA2"/>
    <w:rPr>
      <w:rFonts w:ascii="XO Thames" w:hAnsi="XO Thames"/>
      <w:sz w:val="28"/>
    </w:rPr>
  </w:style>
  <w:style w:type="paragraph" w:styleId="a3">
    <w:name w:val="Normal (Web)"/>
    <w:basedOn w:val="a"/>
    <w:link w:val="a4"/>
    <w:rsid w:val="002A1FA2"/>
    <w:pPr>
      <w:spacing w:beforeAutospacing="1" w:afterAutospacing="1"/>
    </w:pPr>
  </w:style>
  <w:style w:type="character" w:customStyle="1" w:styleId="a4">
    <w:name w:val="Обычный (веб) Знак"/>
    <w:basedOn w:val="1"/>
    <w:link w:val="a3"/>
    <w:rsid w:val="002A1FA2"/>
  </w:style>
  <w:style w:type="paragraph" w:styleId="41">
    <w:name w:val="toc 4"/>
    <w:next w:val="a"/>
    <w:link w:val="42"/>
    <w:uiPriority w:val="39"/>
    <w:rsid w:val="002A1FA2"/>
    <w:pPr>
      <w:ind w:left="600"/>
    </w:pPr>
    <w:rPr>
      <w:rFonts w:ascii="XO Thames" w:hAnsi="XO Thames"/>
      <w:sz w:val="28"/>
    </w:rPr>
  </w:style>
  <w:style w:type="character" w:customStyle="1" w:styleId="42">
    <w:name w:val="Оглавление 4 Знак"/>
    <w:link w:val="41"/>
    <w:rsid w:val="002A1FA2"/>
    <w:rPr>
      <w:rFonts w:ascii="XO Thames" w:hAnsi="XO Thames"/>
      <w:sz w:val="28"/>
    </w:rPr>
  </w:style>
  <w:style w:type="paragraph" w:styleId="6">
    <w:name w:val="toc 6"/>
    <w:next w:val="a"/>
    <w:link w:val="60"/>
    <w:uiPriority w:val="39"/>
    <w:rsid w:val="002A1FA2"/>
    <w:pPr>
      <w:ind w:left="1000"/>
    </w:pPr>
    <w:rPr>
      <w:rFonts w:ascii="XO Thames" w:hAnsi="XO Thames"/>
      <w:sz w:val="28"/>
    </w:rPr>
  </w:style>
  <w:style w:type="character" w:customStyle="1" w:styleId="60">
    <w:name w:val="Оглавление 6 Знак"/>
    <w:link w:val="6"/>
    <w:rsid w:val="002A1FA2"/>
    <w:rPr>
      <w:rFonts w:ascii="XO Thames" w:hAnsi="XO Thames"/>
      <w:sz w:val="28"/>
    </w:rPr>
  </w:style>
  <w:style w:type="paragraph" w:styleId="7">
    <w:name w:val="toc 7"/>
    <w:next w:val="a"/>
    <w:link w:val="70"/>
    <w:uiPriority w:val="39"/>
    <w:rsid w:val="002A1FA2"/>
    <w:pPr>
      <w:ind w:left="1200"/>
    </w:pPr>
    <w:rPr>
      <w:rFonts w:ascii="XO Thames" w:hAnsi="XO Thames"/>
      <w:sz w:val="28"/>
    </w:rPr>
  </w:style>
  <w:style w:type="character" w:customStyle="1" w:styleId="70">
    <w:name w:val="Оглавление 7 Знак"/>
    <w:link w:val="7"/>
    <w:rsid w:val="002A1FA2"/>
    <w:rPr>
      <w:rFonts w:ascii="XO Thames" w:hAnsi="XO Thames"/>
      <w:sz w:val="28"/>
    </w:rPr>
  </w:style>
  <w:style w:type="paragraph" w:customStyle="1" w:styleId="Endnote">
    <w:name w:val="Endnote"/>
    <w:link w:val="Endnote0"/>
    <w:rsid w:val="002A1FA2"/>
    <w:pPr>
      <w:ind w:firstLine="851"/>
      <w:jc w:val="both"/>
    </w:pPr>
    <w:rPr>
      <w:rFonts w:ascii="XO Thames" w:hAnsi="XO Thames"/>
    </w:rPr>
  </w:style>
  <w:style w:type="character" w:customStyle="1" w:styleId="Endnote0">
    <w:name w:val="Endnote"/>
    <w:link w:val="Endnote"/>
    <w:rsid w:val="002A1FA2"/>
    <w:rPr>
      <w:rFonts w:ascii="XO Thames" w:hAnsi="XO Thames"/>
      <w:sz w:val="22"/>
    </w:rPr>
  </w:style>
  <w:style w:type="character" w:customStyle="1" w:styleId="30">
    <w:name w:val="Заголовок 3 Знак"/>
    <w:link w:val="3"/>
    <w:rsid w:val="002A1FA2"/>
    <w:rPr>
      <w:rFonts w:ascii="XO Thames" w:hAnsi="XO Thames"/>
      <w:b/>
      <w:sz w:val="26"/>
    </w:rPr>
  </w:style>
  <w:style w:type="paragraph" w:customStyle="1" w:styleId="ConsPlusNormal">
    <w:name w:val="ConsPlusNormal"/>
    <w:link w:val="ConsPlusNormal0"/>
    <w:rsid w:val="002A1FA2"/>
    <w:pPr>
      <w:widowControl w:val="0"/>
      <w:spacing w:after="0" w:line="240" w:lineRule="auto"/>
    </w:pPr>
    <w:rPr>
      <w:rFonts w:ascii="Arial" w:hAnsi="Arial"/>
      <w:sz w:val="20"/>
    </w:rPr>
  </w:style>
  <w:style w:type="character" w:customStyle="1" w:styleId="ConsPlusNormal0">
    <w:name w:val="ConsPlusNormal"/>
    <w:link w:val="ConsPlusNormal"/>
    <w:rsid w:val="002A1FA2"/>
    <w:rPr>
      <w:rFonts w:ascii="Arial" w:hAnsi="Arial"/>
      <w:sz w:val="20"/>
    </w:rPr>
  </w:style>
  <w:style w:type="paragraph" w:styleId="31">
    <w:name w:val="toc 3"/>
    <w:next w:val="a"/>
    <w:link w:val="32"/>
    <w:uiPriority w:val="39"/>
    <w:rsid w:val="002A1FA2"/>
    <w:pPr>
      <w:ind w:left="400"/>
    </w:pPr>
    <w:rPr>
      <w:rFonts w:ascii="XO Thames" w:hAnsi="XO Thames"/>
      <w:sz w:val="28"/>
    </w:rPr>
  </w:style>
  <w:style w:type="character" w:customStyle="1" w:styleId="32">
    <w:name w:val="Оглавление 3 Знак"/>
    <w:link w:val="31"/>
    <w:rsid w:val="002A1FA2"/>
    <w:rPr>
      <w:rFonts w:ascii="XO Thames" w:hAnsi="XO Thames"/>
      <w:sz w:val="28"/>
    </w:rPr>
  </w:style>
  <w:style w:type="character" w:customStyle="1" w:styleId="50">
    <w:name w:val="Заголовок 5 Знак"/>
    <w:link w:val="5"/>
    <w:rsid w:val="002A1FA2"/>
    <w:rPr>
      <w:rFonts w:ascii="XO Thames" w:hAnsi="XO Thames"/>
      <w:b/>
      <w:sz w:val="22"/>
    </w:rPr>
  </w:style>
  <w:style w:type="character" w:customStyle="1" w:styleId="11">
    <w:name w:val="Заголовок 1 Знак"/>
    <w:link w:val="10"/>
    <w:rsid w:val="002A1FA2"/>
    <w:rPr>
      <w:rFonts w:ascii="XO Thames" w:hAnsi="XO Thames"/>
      <w:b/>
      <w:sz w:val="32"/>
    </w:rPr>
  </w:style>
  <w:style w:type="paragraph" w:customStyle="1" w:styleId="12">
    <w:name w:val="Гиперссылка1"/>
    <w:link w:val="a5"/>
    <w:rsid w:val="002A1FA2"/>
    <w:rPr>
      <w:color w:val="0000FF"/>
      <w:u w:val="single"/>
    </w:rPr>
  </w:style>
  <w:style w:type="character" w:styleId="a5">
    <w:name w:val="Hyperlink"/>
    <w:link w:val="12"/>
    <w:rsid w:val="002A1FA2"/>
    <w:rPr>
      <w:color w:val="0000FF"/>
      <w:u w:val="single"/>
    </w:rPr>
  </w:style>
  <w:style w:type="paragraph" w:customStyle="1" w:styleId="Footnote">
    <w:name w:val="Footnote"/>
    <w:link w:val="Footnote0"/>
    <w:rsid w:val="002A1FA2"/>
    <w:pPr>
      <w:ind w:firstLine="851"/>
      <w:jc w:val="both"/>
    </w:pPr>
    <w:rPr>
      <w:rFonts w:ascii="XO Thames" w:hAnsi="XO Thames"/>
    </w:rPr>
  </w:style>
  <w:style w:type="character" w:customStyle="1" w:styleId="Footnote0">
    <w:name w:val="Footnote"/>
    <w:link w:val="Footnote"/>
    <w:rsid w:val="002A1FA2"/>
    <w:rPr>
      <w:rFonts w:ascii="XO Thames" w:hAnsi="XO Thames"/>
      <w:sz w:val="22"/>
    </w:rPr>
  </w:style>
  <w:style w:type="paragraph" w:styleId="13">
    <w:name w:val="toc 1"/>
    <w:next w:val="a"/>
    <w:link w:val="14"/>
    <w:uiPriority w:val="39"/>
    <w:rsid w:val="002A1FA2"/>
    <w:rPr>
      <w:rFonts w:ascii="XO Thames" w:hAnsi="XO Thames"/>
      <w:b/>
      <w:sz w:val="28"/>
    </w:rPr>
  </w:style>
  <w:style w:type="character" w:customStyle="1" w:styleId="14">
    <w:name w:val="Оглавление 1 Знак"/>
    <w:link w:val="13"/>
    <w:rsid w:val="002A1FA2"/>
    <w:rPr>
      <w:rFonts w:ascii="XO Thames" w:hAnsi="XO Thames"/>
      <w:b/>
      <w:sz w:val="28"/>
    </w:rPr>
  </w:style>
  <w:style w:type="paragraph" w:customStyle="1" w:styleId="HeaderandFooter">
    <w:name w:val="Header and Footer"/>
    <w:link w:val="HeaderandFooter0"/>
    <w:rsid w:val="002A1FA2"/>
    <w:pPr>
      <w:spacing w:line="240" w:lineRule="auto"/>
      <w:jc w:val="both"/>
    </w:pPr>
    <w:rPr>
      <w:rFonts w:ascii="XO Thames" w:hAnsi="XO Thames"/>
      <w:sz w:val="28"/>
    </w:rPr>
  </w:style>
  <w:style w:type="character" w:customStyle="1" w:styleId="HeaderandFooter0">
    <w:name w:val="Header and Footer"/>
    <w:link w:val="HeaderandFooter"/>
    <w:rsid w:val="002A1FA2"/>
    <w:rPr>
      <w:rFonts w:ascii="XO Thames" w:hAnsi="XO Thames"/>
      <w:sz w:val="28"/>
    </w:rPr>
  </w:style>
  <w:style w:type="paragraph" w:styleId="a6">
    <w:name w:val="Body Text"/>
    <w:basedOn w:val="a"/>
    <w:link w:val="a7"/>
    <w:rsid w:val="002A1FA2"/>
    <w:pPr>
      <w:jc w:val="both"/>
    </w:pPr>
    <w:rPr>
      <w:sz w:val="20"/>
    </w:rPr>
  </w:style>
  <w:style w:type="character" w:customStyle="1" w:styleId="a7">
    <w:name w:val="Основной текст Знак"/>
    <w:basedOn w:val="1"/>
    <w:link w:val="a6"/>
    <w:rsid w:val="002A1FA2"/>
    <w:rPr>
      <w:sz w:val="20"/>
    </w:rPr>
  </w:style>
  <w:style w:type="paragraph" w:styleId="9">
    <w:name w:val="toc 9"/>
    <w:next w:val="a"/>
    <w:link w:val="90"/>
    <w:uiPriority w:val="39"/>
    <w:rsid w:val="002A1FA2"/>
    <w:pPr>
      <w:ind w:left="1600"/>
    </w:pPr>
    <w:rPr>
      <w:rFonts w:ascii="XO Thames" w:hAnsi="XO Thames"/>
      <w:sz w:val="28"/>
    </w:rPr>
  </w:style>
  <w:style w:type="character" w:customStyle="1" w:styleId="90">
    <w:name w:val="Оглавление 9 Знак"/>
    <w:link w:val="9"/>
    <w:rsid w:val="002A1FA2"/>
    <w:rPr>
      <w:rFonts w:ascii="XO Thames" w:hAnsi="XO Thames"/>
      <w:sz w:val="28"/>
    </w:rPr>
  </w:style>
  <w:style w:type="paragraph" w:styleId="a8">
    <w:name w:val="Balloon Text"/>
    <w:basedOn w:val="a"/>
    <w:link w:val="a9"/>
    <w:rsid w:val="002A1FA2"/>
    <w:rPr>
      <w:rFonts w:ascii="Tahoma" w:hAnsi="Tahoma"/>
      <w:sz w:val="16"/>
    </w:rPr>
  </w:style>
  <w:style w:type="character" w:customStyle="1" w:styleId="a9">
    <w:name w:val="Текст выноски Знак"/>
    <w:basedOn w:val="1"/>
    <w:link w:val="a8"/>
    <w:rsid w:val="002A1FA2"/>
    <w:rPr>
      <w:rFonts w:ascii="Tahoma" w:hAnsi="Tahoma"/>
      <w:sz w:val="16"/>
    </w:rPr>
  </w:style>
  <w:style w:type="paragraph" w:styleId="8">
    <w:name w:val="toc 8"/>
    <w:next w:val="a"/>
    <w:link w:val="80"/>
    <w:uiPriority w:val="39"/>
    <w:rsid w:val="002A1FA2"/>
    <w:pPr>
      <w:ind w:left="1400"/>
    </w:pPr>
    <w:rPr>
      <w:rFonts w:ascii="XO Thames" w:hAnsi="XO Thames"/>
      <w:sz w:val="28"/>
    </w:rPr>
  </w:style>
  <w:style w:type="character" w:customStyle="1" w:styleId="80">
    <w:name w:val="Оглавление 8 Знак"/>
    <w:link w:val="8"/>
    <w:rsid w:val="002A1FA2"/>
    <w:rPr>
      <w:rFonts w:ascii="XO Thames" w:hAnsi="XO Thames"/>
      <w:sz w:val="28"/>
    </w:rPr>
  </w:style>
  <w:style w:type="paragraph" w:styleId="aa">
    <w:name w:val="No Spacing"/>
    <w:link w:val="ab"/>
    <w:rsid w:val="002A1FA2"/>
    <w:pPr>
      <w:spacing w:after="0" w:line="240" w:lineRule="auto"/>
    </w:pPr>
    <w:rPr>
      <w:rFonts w:ascii="Times New Roman" w:hAnsi="Times New Roman"/>
      <w:sz w:val="24"/>
    </w:rPr>
  </w:style>
  <w:style w:type="character" w:customStyle="1" w:styleId="ab">
    <w:name w:val="Без интервала Знак"/>
    <w:link w:val="aa"/>
    <w:rsid w:val="002A1FA2"/>
    <w:rPr>
      <w:rFonts w:ascii="Times New Roman" w:hAnsi="Times New Roman"/>
      <w:sz w:val="24"/>
    </w:rPr>
  </w:style>
  <w:style w:type="paragraph" w:customStyle="1" w:styleId="ConsPlusTitle">
    <w:name w:val="ConsPlusTitle"/>
    <w:link w:val="ConsPlusTitle0"/>
    <w:rsid w:val="002A1FA2"/>
    <w:pPr>
      <w:widowControl w:val="0"/>
      <w:spacing w:after="0" w:line="240" w:lineRule="auto"/>
    </w:pPr>
    <w:rPr>
      <w:rFonts w:ascii="Arial" w:hAnsi="Arial"/>
      <w:b/>
      <w:sz w:val="16"/>
    </w:rPr>
  </w:style>
  <w:style w:type="character" w:customStyle="1" w:styleId="ConsPlusTitle0">
    <w:name w:val="ConsPlusTitle"/>
    <w:link w:val="ConsPlusTitle"/>
    <w:rsid w:val="002A1FA2"/>
    <w:rPr>
      <w:rFonts w:ascii="Arial" w:hAnsi="Arial"/>
      <w:b/>
      <w:sz w:val="16"/>
    </w:rPr>
  </w:style>
  <w:style w:type="paragraph" w:styleId="51">
    <w:name w:val="toc 5"/>
    <w:next w:val="a"/>
    <w:link w:val="52"/>
    <w:uiPriority w:val="39"/>
    <w:rsid w:val="002A1FA2"/>
    <w:pPr>
      <w:ind w:left="800"/>
    </w:pPr>
    <w:rPr>
      <w:rFonts w:ascii="XO Thames" w:hAnsi="XO Thames"/>
      <w:sz w:val="28"/>
    </w:rPr>
  </w:style>
  <w:style w:type="character" w:customStyle="1" w:styleId="52">
    <w:name w:val="Оглавление 5 Знак"/>
    <w:link w:val="51"/>
    <w:rsid w:val="002A1FA2"/>
    <w:rPr>
      <w:rFonts w:ascii="XO Thames" w:hAnsi="XO Thames"/>
      <w:sz w:val="28"/>
    </w:rPr>
  </w:style>
  <w:style w:type="paragraph" w:styleId="ac">
    <w:name w:val="Subtitle"/>
    <w:next w:val="a"/>
    <w:link w:val="ad"/>
    <w:uiPriority w:val="11"/>
    <w:qFormat/>
    <w:rsid w:val="002A1FA2"/>
    <w:pPr>
      <w:jc w:val="both"/>
    </w:pPr>
    <w:rPr>
      <w:rFonts w:ascii="XO Thames" w:hAnsi="XO Thames"/>
      <w:i/>
      <w:sz w:val="24"/>
    </w:rPr>
  </w:style>
  <w:style w:type="character" w:customStyle="1" w:styleId="ad">
    <w:name w:val="Подзаголовок Знак"/>
    <w:link w:val="ac"/>
    <w:rsid w:val="002A1FA2"/>
    <w:rPr>
      <w:rFonts w:ascii="XO Thames" w:hAnsi="XO Thames"/>
      <w:i/>
      <w:sz w:val="24"/>
    </w:rPr>
  </w:style>
  <w:style w:type="paragraph" w:styleId="ae">
    <w:name w:val="Title"/>
    <w:next w:val="a"/>
    <w:link w:val="af"/>
    <w:uiPriority w:val="10"/>
    <w:qFormat/>
    <w:rsid w:val="002A1FA2"/>
    <w:pPr>
      <w:spacing w:before="567" w:after="567"/>
      <w:jc w:val="center"/>
    </w:pPr>
    <w:rPr>
      <w:rFonts w:ascii="XO Thames" w:hAnsi="XO Thames"/>
      <w:b/>
      <w:caps/>
      <w:sz w:val="40"/>
    </w:rPr>
  </w:style>
  <w:style w:type="character" w:customStyle="1" w:styleId="af">
    <w:name w:val="Название Знак"/>
    <w:link w:val="ae"/>
    <w:rsid w:val="002A1FA2"/>
    <w:rPr>
      <w:rFonts w:ascii="XO Thames" w:hAnsi="XO Thames"/>
      <w:b/>
      <w:caps/>
      <w:sz w:val="40"/>
    </w:rPr>
  </w:style>
  <w:style w:type="character" w:customStyle="1" w:styleId="40">
    <w:name w:val="Заголовок 4 Знак"/>
    <w:link w:val="4"/>
    <w:rsid w:val="002A1FA2"/>
    <w:rPr>
      <w:rFonts w:ascii="XO Thames" w:hAnsi="XO Thames"/>
      <w:b/>
      <w:sz w:val="24"/>
    </w:rPr>
  </w:style>
  <w:style w:type="paragraph" w:styleId="af0">
    <w:name w:val="List Paragraph"/>
    <w:basedOn w:val="a"/>
    <w:link w:val="af1"/>
    <w:rsid w:val="002A1FA2"/>
    <w:pPr>
      <w:ind w:left="720"/>
      <w:contextualSpacing/>
    </w:pPr>
  </w:style>
  <w:style w:type="character" w:customStyle="1" w:styleId="af1">
    <w:name w:val="Абзац списка Знак"/>
    <w:basedOn w:val="1"/>
    <w:link w:val="af0"/>
    <w:rsid w:val="002A1FA2"/>
  </w:style>
  <w:style w:type="character" w:customStyle="1" w:styleId="20">
    <w:name w:val="Заголовок 2 Знак"/>
    <w:link w:val="2"/>
    <w:rsid w:val="002A1FA2"/>
    <w:rPr>
      <w:rFonts w:ascii="XO Thames" w:hAnsi="XO Thames"/>
      <w:b/>
      <w:sz w:val="28"/>
    </w:rPr>
  </w:style>
  <w:style w:type="paragraph" w:customStyle="1" w:styleId="15">
    <w:name w:val="Основной шрифт абзаца1"/>
    <w:link w:val="af2"/>
    <w:rsid w:val="002A1FA2"/>
  </w:style>
  <w:style w:type="table" w:styleId="af2">
    <w:name w:val="Table Grid"/>
    <w:basedOn w:val="a1"/>
    <w:link w:val="15"/>
    <w:rsid w:val="002A1F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3">
    <w:name w:val="Таблицы (моноширинный)"/>
    <w:basedOn w:val="a"/>
    <w:next w:val="a"/>
    <w:rsid w:val="004E7954"/>
    <w:pPr>
      <w:widowControl w:val="0"/>
    </w:pPr>
    <w:rPr>
      <w:rFonts w:ascii="Courier New" w:hAnsi="Courier New" w:cs="Courier New"/>
      <w:color w:val="auto"/>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3030</Words>
  <Characters>17274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2024-07-02T09:46:00Z</dcterms:created>
  <dcterms:modified xsi:type="dcterms:W3CDTF">2025-05-19T09:53:00Z</dcterms:modified>
</cp:coreProperties>
</file>